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79" w:rsidRDefault="004B0E79" w:rsidP="00F92FAA">
      <w:pPr>
        <w:spacing w:line="240" w:lineRule="atLeast"/>
        <w:ind w:leftChars="-3" w:left="-6" w:firstLine="6"/>
        <w:jc w:val="center"/>
        <w:rPr>
          <w:rFonts w:ascii="宋体"/>
          <w:b/>
          <w:bCs/>
          <w:color w:val="FF0000"/>
          <w:sz w:val="84"/>
          <w:szCs w:val="84"/>
        </w:rPr>
      </w:pPr>
      <w:r>
        <w:rPr>
          <w:rFonts w:ascii="宋体" w:hAnsi="宋体" w:cs="宋体" w:hint="eastAsia"/>
          <w:b/>
          <w:bCs/>
          <w:color w:val="FF0000"/>
          <w:sz w:val="84"/>
          <w:szCs w:val="84"/>
        </w:rPr>
        <w:t>中国膜工业协会文件</w:t>
      </w:r>
    </w:p>
    <w:p w:rsidR="004B0E79" w:rsidRDefault="004B0E79">
      <w:pPr>
        <w:spacing w:line="399" w:lineRule="exact"/>
        <w:rPr>
          <w:rFonts w:eastAsia="Times New Roman"/>
          <w:sz w:val="24"/>
          <w:szCs w:val="24"/>
        </w:rPr>
      </w:pPr>
    </w:p>
    <w:p w:rsidR="004B0E79" w:rsidRDefault="004B0E79" w:rsidP="00F92FAA">
      <w:pPr>
        <w:spacing w:line="240" w:lineRule="atLeast"/>
        <w:jc w:val="center"/>
        <w:rPr>
          <w:rFonts w:ascii="宋体"/>
          <w:sz w:val="24"/>
          <w:szCs w:val="24"/>
        </w:rPr>
      </w:pPr>
      <w:r>
        <w:rPr>
          <w:rFonts w:ascii="宋体" w:hAnsi="宋体" w:cs="宋体" w:hint="eastAsia"/>
          <w:sz w:val="24"/>
          <w:szCs w:val="24"/>
        </w:rPr>
        <w:t>中膜协【</w:t>
      </w:r>
      <w:r>
        <w:rPr>
          <w:rFonts w:eastAsia="Times New Roman"/>
          <w:sz w:val="24"/>
          <w:szCs w:val="24"/>
        </w:rPr>
        <w:t>2018</w:t>
      </w:r>
      <w:r>
        <w:rPr>
          <w:rFonts w:ascii="宋体" w:hAnsi="宋体" w:cs="宋体" w:hint="eastAsia"/>
          <w:sz w:val="24"/>
          <w:szCs w:val="24"/>
        </w:rPr>
        <w:t>】第</w:t>
      </w:r>
      <w:r>
        <w:rPr>
          <w:rFonts w:ascii="宋体" w:hAnsi="宋体" w:cs="宋体"/>
          <w:sz w:val="24"/>
          <w:szCs w:val="24"/>
        </w:rPr>
        <w:t xml:space="preserve"> </w:t>
      </w:r>
      <w:r>
        <w:rPr>
          <w:rFonts w:eastAsia="Times New Roman"/>
          <w:sz w:val="24"/>
          <w:szCs w:val="24"/>
        </w:rPr>
        <w:t>15</w:t>
      </w:r>
      <w:r>
        <w:rPr>
          <w:rFonts w:ascii="宋体" w:hAnsi="宋体" w:cs="宋体"/>
          <w:sz w:val="24"/>
          <w:szCs w:val="24"/>
        </w:rPr>
        <w:t xml:space="preserve"> </w:t>
      </w:r>
      <w:r>
        <w:rPr>
          <w:rFonts w:ascii="宋体" w:hAnsi="宋体" w:cs="宋体" w:hint="eastAsia"/>
          <w:sz w:val="24"/>
          <w:szCs w:val="24"/>
        </w:rPr>
        <w:t>号</w:t>
      </w:r>
    </w:p>
    <w:p w:rsidR="004B0E79" w:rsidRDefault="004B0E79">
      <w:pPr>
        <w:spacing w:line="200" w:lineRule="exact"/>
        <w:rPr>
          <w:rFonts w:eastAsia="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4pt;margin-top:26.95pt;width:468pt;height:2.05pt;z-index:-251658240" o:allowincell="f">
            <v:imagedata r:id="rId7" o:title=""/>
          </v:shape>
        </w:pict>
      </w:r>
    </w:p>
    <w:p w:rsidR="004B0E79" w:rsidRDefault="004B0E79">
      <w:pPr>
        <w:spacing w:line="200" w:lineRule="exact"/>
        <w:rPr>
          <w:rFonts w:eastAsia="Times New Roman"/>
          <w:sz w:val="24"/>
          <w:szCs w:val="24"/>
        </w:rPr>
      </w:pPr>
    </w:p>
    <w:p w:rsidR="004B0E79" w:rsidRDefault="004B0E79">
      <w:pPr>
        <w:spacing w:line="200" w:lineRule="exact"/>
        <w:rPr>
          <w:rFonts w:eastAsia="Times New Roman"/>
          <w:sz w:val="24"/>
          <w:szCs w:val="24"/>
        </w:rPr>
      </w:pPr>
    </w:p>
    <w:p w:rsidR="004B0E79" w:rsidRDefault="004B0E79">
      <w:pPr>
        <w:spacing w:line="200" w:lineRule="exact"/>
        <w:rPr>
          <w:rFonts w:eastAsia="Times New Roman"/>
          <w:sz w:val="24"/>
          <w:szCs w:val="24"/>
        </w:rPr>
      </w:pPr>
    </w:p>
    <w:p w:rsidR="004B0E79" w:rsidRDefault="004B0E79">
      <w:pPr>
        <w:jc w:val="both"/>
        <w:rPr>
          <w:rFonts w:ascii="黑体" w:eastAsia="黑体" w:hAnsi="黑体"/>
          <w:sz w:val="32"/>
          <w:szCs w:val="32"/>
        </w:rPr>
      </w:pPr>
    </w:p>
    <w:p w:rsidR="004B0E79" w:rsidRDefault="004B0E79">
      <w:pPr>
        <w:jc w:val="both"/>
        <w:rPr>
          <w:rFonts w:ascii="黑体" w:eastAsia="黑体" w:hAnsi="黑体"/>
          <w:sz w:val="32"/>
          <w:szCs w:val="32"/>
        </w:rPr>
      </w:pPr>
    </w:p>
    <w:p w:rsidR="004B0E79" w:rsidRDefault="004B0E79">
      <w:pPr>
        <w:jc w:val="center"/>
        <w:rPr>
          <w:rFonts w:ascii="黑体" w:eastAsia="黑体" w:hAnsi="黑体"/>
          <w:sz w:val="32"/>
          <w:szCs w:val="32"/>
        </w:rPr>
      </w:pPr>
      <w:bookmarkStart w:id="0" w:name="OLE_LINK1"/>
      <w:r>
        <w:rPr>
          <w:rFonts w:ascii="黑体" w:eastAsia="黑体" w:hAnsi="黑体" w:cs="黑体" w:hint="eastAsia"/>
          <w:sz w:val="32"/>
          <w:szCs w:val="32"/>
        </w:rPr>
        <w:t>关于开展</w:t>
      </w:r>
      <w:r>
        <w:rPr>
          <w:rFonts w:ascii="黑体" w:eastAsia="黑体" w:hAnsi="黑体" w:cs="黑体"/>
          <w:sz w:val="32"/>
          <w:szCs w:val="32"/>
        </w:rPr>
        <w:t>2018</w:t>
      </w:r>
      <w:r>
        <w:rPr>
          <w:rFonts w:ascii="黑体" w:eastAsia="黑体" w:hAnsi="黑体" w:cs="黑体" w:hint="eastAsia"/>
          <w:sz w:val="32"/>
          <w:szCs w:val="32"/>
        </w:rPr>
        <w:t>年第一次膜行业基础数据统计工作的通知</w:t>
      </w:r>
    </w:p>
    <w:p w:rsidR="004B0E79" w:rsidRDefault="004B0E79">
      <w:pPr>
        <w:autoSpaceDN w:val="0"/>
        <w:spacing w:line="460" w:lineRule="exact"/>
        <w:rPr>
          <w:rFonts w:ascii="仿宋" w:eastAsia="仿宋" w:hAnsi="仿宋"/>
          <w:color w:val="363636"/>
          <w:sz w:val="28"/>
          <w:szCs w:val="28"/>
        </w:rPr>
      </w:pPr>
    </w:p>
    <w:p w:rsidR="004B0E79" w:rsidRDefault="004B0E79">
      <w:pPr>
        <w:autoSpaceDN w:val="0"/>
        <w:spacing w:line="460" w:lineRule="exact"/>
        <w:rPr>
          <w:rFonts w:ascii="仿宋" w:eastAsia="仿宋" w:hAnsi="仿宋"/>
          <w:color w:val="363636"/>
          <w:sz w:val="28"/>
          <w:szCs w:val="28"/>
        </w:rPr>
      </w:pPr>
      <w:r>
        <w:rPr>
          <w:rFonts w:ascii="仿宋" w:eastAsia="仿宋" w:hAnsi="仿宋" w:cs="仿宋" w:hint="eastAsia"/>
          <w:color w:val="363636"/>
          <w:sz w:val="28"/>
          <w:szCs w:val="28"/>
        </w:rPr>
        <w:t>各会员单位及业内相关企业：</w:t>
      </w:r>
    </w:p>
    <w:p w:rsidR="004B0E79" w:rsidRDefault="004B0E79">
      <w:pPr>
        <w:autoSpaceDN w:val="0"/>
        <w:spacing w:line="460" w:lineRule="exact"/>
        <w:ind w:firstLineChars="200" w:firstLine="560"/>
        <w:rPr>
          <w:rFonts w:ascii="仿宋" w:eastAsia="仿宋" w:hAnsi="仿宋"/>
          <w:color w:val="363636"/>
          <w:sz w:val="28"/>
          <w:szCs w:val="28"/>
        </w:rPr>
      </w:pPr>
      <w:r>
        <w:rPr>
          <w:rFonts w:ascii="仿宋" w:eastAsia="仿宋" w:hAnsi="仿宋" w:cs="仿宋" w:hint="eastAsia"/>
          <w:color w:val="363636"/>
          <w:sz w:val="28"/>
          <w:szCs w:val="28"/>
        </w:rPr>
        <w:t>膜技术作为二十一世纪的高新技术，受到了国家的高度重视。膜技术在水资源再生、节能环保、传统工业的技术创新及工艺改造、新能源制造等诸多领域的作用日益凸显。中国膜工业协会作为国家级行业社团，应国家相关部委要求定期向其通报行业基础数据统计结果，以便相关部门更好的了解行业动态及企业的生产经营状况，为相关政策的制定提供有效的参考。为了全面了解行业发展现状，及时反映行业发展动态，准确掌握行业发展中存在的壁垒，更好地为行业内和相关企业和单位服务，从而推动膜分离行业更好的发展，中国膜工业协会于</w:t>
      </w:r>
      <w:r>
        <w:rPr>
          <w:rFonts w:ascii="仿宋" w:eastAsia="仿宋" w:hAnsi="仿宋" w:cs="仿宋"/>
          <w:color w:val="363636"/>
          <w:sz w:val="28"/>
          <w:szCs w:val="28"/>
        </w:rPr>
        <w:t>2017</w:t>
      </w:r>
      <w:r>
        <w:rPr>
          <w:rFonts w:ascii="仿宋" w:eastAsia="仿宋" w:hAnsi="仿宋" w:cs="仿宋" w:hint="eastAsia"/>
          <w:color w:val="363636"/>
          <w:sz w:val="28"/>
          <w:szCs w:val="28"/>
        </w:rPr>
        <w:t>年正式启动了膜行业基础数据统计的工作，并专门为此设立了数据中心。</w:t>
      </w:r>
    </w:p>
    <w:p w:rsidR="004B0E79" w:rsidRDefault="004B0E79">
      <w:pPr>
        <w:autoSpaceDN w:val="0"/>
        <w:spacing w:line="460" w:lineRule="exact"/>
        <w:ind w:firstLineChars="200" w:firstLine="560"/>
        <w:rPr>
          <w:rFonts w:ascii="仿宋" w:eastAsia="仿宋" w:hAnsi="仿宋"/>
          <w:color w:val="363636"/>
          <w:sz w:val="28"/>
          <w:szCs w:val="28"/>
        </w:rPr>
      </w:pPr>
      <w:r>
        <w:rPr>
          <w:rFonts w:ascii="仿宋" w:eastAsia="仿宋" w:hAnsi="仿宋" w:cs="仿宋" w:hint="eastAsia"/>
          <w:color w:val="363636"/>
          <w:sz w:val="28"/>
          <w:szCs w:val="28"/>
        </w:rPr>
        <w:t>截至目前，中国膜工业协会数据中心在各会员单位的支持与配合下，先后完成了</w:t>
      </w:r>
      <w:r>
        <w:rPr>
          <w:rFonts w:ascii="仿宋" w:eastAsia="仿宋" w:hAnsi="仿宋" w:cs="仿宋"/>
          <w:color w:val="363636"/>
          <w:sz w:val="28"/>
          <w:szCs w:val="28"/>
        </w:rPr>
        <w:t>2016</w:t>
      </w:r>
      <w:r>
        <w:rPr>
          <w:rFonts w:ascii="仿宋" w:eastAsia="仿宋" w:hAnsi="仿宋" w:cs="仿宋" w:hint="eastAsia"/>
          <w:color w:val="363636"/>
          <w:sz w:val="28"/>
          <w:szCs w:val="28"/>
        </w:rPr>
        <w:t>年全年和</w:t>
      </w:r>
      <w:r>
        <w:rPr>
          <w:rFonts w:ascii="仿宋" w:eastAsia="仿宋" w:hAnsi="仿宋" w:cs="仿宋"/>
          <w:color w:val="363636"/>
          <w:sz w:val="28"/>
          <w:szCs w:val="28"/>
        </w:rPr>
        <w:t>2017</w:t>
      </w:r>
      <w:r>
        <w:rPr>
          <w:rFonts w:ascii="仿宋" w:eastAsia="仿宋" w:hAnsi="仿宋" w:cs="仿宋" w:hint="eastAsia"/>
          <w:color w:val="363636"/>
          <w:sz w:val="28"/>
          <w:szCs w:val="28"/>
        </w:rPr>
        <w:t>年上半年的行业基础数据采集汇总，并为国家部委编写最新的行业相关报告以及行业分析提供了数据支撑。</w:t>
      </w:r>
    </w:p>
    <w:p w:rsidR="004B0E79" w:rsidRDefault="004B0E79">
      <w:pPr>
        <w:autoSpaceDN w:val="0"/>
        <w:spacing w:line="460" w:lineRule="exact"/>
        <w:ind w:firstLineChars="200" w:firstLine="560"/>
        <w:rPr>
          <w:rFonts w:ascii="仿宋" w:eastAsia="仿宋" w:hAnsi="仿宋"/>
          <w:color w:val="363636"/>
          <w:sz w:val="28"/>
          <w:szCs w:val="28"/>
        </w:rPr>
      </w:pPr>
      <w:r>
        <w:rPr>
          <w:rFonts w:ascii="仿宋" w:eastAsia="仿宋" w:hAnsi="仿宋" w:cs="仿宋" w:hint="eastAsia"/>
          <w:color w:val="363636"/>
          <w:sz w:val="28"/>
          <w:szCs w:val="28"/>
        </w:rPr>
        <w:t>我会的行业基础数据统计工作已常态化：每年</w:t>
      </w:r>
      <w:r>
        <w:rPr>
          <w:rFonts w:ascii="仿宋" w:eastAsia="仿宋" w:hAnsi="仿宋" w:cs="仿宋"/>
          <w:color w:val="363636"/>
          <w:sz w:val="28"/>
          <w:szCs w:val="28"/>
        </w:rPr>
        <w:t>4</w:t>
      </w:r>
      <w:r>
        <w:rPr>
          <w:rFonts w:ascii="仿宋" w:eastAsia="仿宋" w:hAnsi="仿宋" w:cs="仿宋" w:hint="eastAsia"/>
          <w:color w:val="363636"/>
          <w:sz w:val="28"/>
          <w:szCs w:val="28"/>
        </w:rPr>
        <w:t>月底前汇总上一年全年数据及本年度计划数据，</w:t>
      </w:r>
      <w:r>
        <w:rPr>
          <w:rFonts w:ascii="仿宋" w:eastAsia="仿宋" w:hAnsi="仿宋" w:cs="仿宋"/>
          <w:color w:val="363636"/>
          <w:sz w:val="28"/>
          <w:szCs w:val="28"/>
        </w:rPr>
        <w:t>8</w:t>
      </w:r>
      <w:r>
        <w:rPr>
          <w:rFonts w:ascii="仿宋" w:eastAsia="仿宋" w:hAnsi="仿宋" w:cs="仿宋" w:hint="eastAsia"/>
          <w:color w:val="363636"/>
          <w:sz w:val="28"/>
          <w:szCs w:val="28"/>
        </w:rPr>
        <w:t>月底前汇总本年度上半年的数据。参与数据提交和分享的企业和单位也越来越多。在同等条件下，我会将优先推荐积极配合行业基础数据统计工作的企业参与行业内各项评比与推荐，并建议相关部门在一定程度上给予以上企业优先支持。</w:t>
      </w:r>
    </w:p>
    <w:p w:rsidR="004B0E79" w:rsidRDefault="004B0E79">
      <w:pPr>
        <w:autoSpaceDN w:val="0"/>
        <w:spacing w:line="460" w:lineRule="exact"/>
        <w:ind w:firstLineChars="200" w:firstLine="560"/>
        <w:rPr>
          <w:rFonts w:ascii="仿宋" w:eastAsia="仿宋" w:hAnsi="仿宋"/>
          <w:color w:val="363636"/>
          <w:sz w:val="28"/>
          <w:szCs w:val="28"/>
        </w:rPr>
      </w:pPr>
      <w:r>
        <w:rPr>
          <w:rFonts w:ascii="仿宋" w:eastAsia="仿宋" w:hAnsi="仿宋" w:cs="仿宋" w:hint="eastAsia"/>
          <w:color w:val="363636"/>
          <w:sz w:val="28"/>
          <w:szCs w:val="28"/>
        </w:rPr>
        <w:t>本次统计为</w:t>
      </w:r>
      <w:r>
        <w:rPr>
          <w:rFonts w:ascii="仿宋" w:eastAsia="仿宋" w:hAnsi="仿宋" w:cs="仿宋"/>
          <w:color w:val="363636"/>
          <w:sz w:val="28"/>
          <w:szCs w:val="28"/>
        </w:rPr>
        <w:t>2018</w:t>
      </w:r>
      <w:r>
        <w:rPr>
          <w:rFonts w:ascii="仿宋" w:eastAsia="仿宋" w:hAnsi="仿宋" w:cs="仿宋" w:hint="eastAsia"/>
          <w:color w:val="363636"/>
          <w:sz w:val="28"/>
          <w:szCs w:val="28"/>
        </w:rPr>
        <w:t>年第一次统计，要求相关企业和单位提交</w:t>
      </w:r>
      <w:r>
        <w:rPr>
          <w:rFonts w:ascii="仿宋" w:eastAsia="仿宋" w:hAnsi="仿宋" w:cs="仿宋"/>
          <w:color w:val="363636"/>
          <w:sz w:val="28"/>
          <w:szCs w:val="28"/>
        </w:rPr>
        <w:t>2017</w:t>
      </w:r>
      <w:r>
        <w:rPr>
          <w:rFonts w:ascii="仿宋" w:eastAsia="仿宋" w:hAnsi="仿宋" w:cs="仿宋" w:hint="eastAsia"/>
          <w:color w:val="363636"/>
          <w:sz w:val="28"/>
          <w:szCs w:val="28"/>
        </w:rPr>
        <w:t>年全年的数据及</w:t>
      </w:r>
      <w:r>
        <w:rPr>
          <w:rFonts w:ascii="仿宋" w:eastAsia="仿宋" w:hAnsi="仿宋" w:cs="仿宋"/>
          <w:color w:val="363636"/>
          <w:sz w:val="28"/>
          <w:szCs w:val="28"/>
        </w:rPr>
        <w:t>2018</w:t>
      </w:r>
      <w:r>
        <w:rPr>
          <w:rFonts w:ascii="仿宋" w:eastAsia="仿宋" w:hAnsi="仿宋" w:cs="仿宋" w:hint="eastAsia"/>
          <w:color w:val="363636"/>
          <w:sz w:val="28"/>
          <w:szCs w:val="28"/>
        </w:rPr>
        <w:t>年的计划数据。为使基础数据统计工作真实有效，敬请相关企业和部门积极协调配合，做好落实工作，指定专人负责，按要求把数据提交给协会秘书处。提交截止时间：</w:t>
      </w:r>
      <w:r>
        <w:rPr>
          <w:rFonts w:ascii="仿宋" w:eastAsia="仿宋" w:hAnsi="仿宋" w:cs="仿宋"/>
          <w:color w:val="363636"/>
          <w:sz w:val="28"/>
          <w:szCs w:val="28"/>
        </w:rPr>
        <w:t>2018</w:t>
      </w:r>
      <w:r>
        <w:rPr>
          <w:rFonts w:ascii="仿宋" w:eastAsia="仿宋" w:hAnsi="仿宋" w:cs="仿宋" w:hint="eastAsia"/>
          <w:color w:val="363636"/>
          <w:sz w:val="28"/>
          <w:szCs w:val="28"/>
        </w:rPr>
        <w:t>年</w:t>
      </w:r>
      <w:r>
        <w:rPr>
          <w:rFonts w:ascii="仿宋" w:eastAsia="仿宋" w:hAnsi="仿宋" w:cs="仿宋"/>
          <w:color w:val="363636"/>
          <w:sz w:val="28"/>
          <w:szCs w:val="28"/>
        </w:rPr>
        <w:t>4</w:t>
      </w:r>
      <w:r>
        <w:rPr>
          <w:rFonts w:ascii="仿宋" w:eastAsia="仿宋" w:hAnsi="仿宋" w:cs="仿宋" w:hint="eastAsia"/>
          <w:color w:val="363636"/>
          <w:sz w:val="28"/>
          <w:szCs w:val="28"/>
        </w:rPr>
        <w:t>月底。</w:t>
      </w:r>
    </w:p>
    <w:p w:rsidR="004B0E79" w:rsidRDefault="004B0E79">
      <w:pPr>
        <w:autoSpaceDN w:val="0"/>
        <w:spacing w:line="460" w:lineRule="exact"/>
        <w:ind w:firstLineChars="200" w:firstLine="560"/>
        <w:rPr>
          <w:rFonts w:ascii="仿宋" w:eastAsia="仿宋" w:hAnsi="仿宋"/>
          <w:color w:val="363636"/>
          <w:sz w:val="28"/>
          <w:szCs w:val="28"/>
        </w:rPr>
      </w:pPr>
    </w:p>
    <w:p w:rsidR="004B0E79" w:rsidRDefault="004B0E79">
      <w:pPr>
        <w:autoSpaceDN w:val="0"/>
        <w:spacing w:line="460" w:lineRule="exact"/>
        <w:rPr>
          <w:rFonts w:ascii="仿宋" w:eastAsia="仿宋" w:hAnsi="仿宋"/>
          <w:color w:val="363636"/>
          <w:sz w:val="28"/>
          <w:szCs w:val="28"/>
        </w:rPr>
      </w:pPr>
    </w:p>
    <w:p w:rsidR="004B0E79" w:rsidRDefault="004B0E79">
      <w:pPr>
        <w:autoSpaceDN w:val="0"/>
        <w:spacing w:line="460" w:lineRule="exact"/>
        <w:rPr>
          <w:rFonts w:ascii="仿宋" w:eastAsia="仿宋" w:hAnsi="仿宋"/>
          <w:color w:val="363636"/>
          <w:sz w:val="28"/>
          <w:szCs w:val="28"/>
        </w:rPr>
      </w:pPr>
      <w:r>
        <w:rPr>
          <w:rFonts w:ascii="仿宋" w:eastAsia="仿宋" w:hAnsi="仿宋" w:cs="仿宋" w:hint="eastAsia"/>
          <w:color w:val="363636"/>
          <w:sz w:val="28"/>
          <w:szCs w:val="28"/>
        </w:rPr>
        <w:t>统计工作联系人：张</w:t>
      </w:r>
      <w:r>
        <w:rPr>
          <w:rFonts w:ascii="仿宋" w:eastAsia="仿宋" w:hAnsi="仿宋" w:cs="仿宋"/>
          <w:color w:val="363636"/>
          <w:sz w:val="28"/>
          <w:szCs w:val="28"/>
        </w:rPr>
        <w:t xml:space="preserve"> </w:t>
      </w:r>
      <w:r>
        <w:rPr>
          <w:rFonts w:ascii="仿宋" w:eastAsia="仿宋" w:hAnsi="仿宋" w:cs="仿宋" w:hint="eastAsia"/>
          <w:color w:val="363636"/>
          <w:sz w:val="28"/>
          <w:szCs w:val="28"/>
        </w:rPr>
        <w:t>琴</w:t>
      </w:r>
    </w:p>
    <w:p w:rsidR="004B0E79" w:rsidRDefault="004B0E79">
      <w:pPr>
        <w:autoSpaceDN w:val="0"/>
        <w:spacing w:line="460" w:lineRule="exact"/>
        <w:ind w:left="500" w:firstLine="500"/>
        <w:rPr>
          <w:rFonts w:ascii="仿宋" w:eastAsia="仿宋" w:hAnsi="仿宋" w:cs="仿宋"/>
          <w:color w:val="363636"/>
          <w:sz w:val="28"/>
          <w:szCs w:val="28"/>
        </w:rPr>
      </w:pPr>
      <w:r>
        <w:rPr>
          <w:rFonts w:ascii="仿宋" w:eastAsia="仿宋" w:hAnsi="仿宋" w:cs="仿宋"/>
          <w:color w:val="363636"/>
          <w:sz w:val="28"/>
          <w:szCs w:val="28"/>
        </w:rPr>
        <w:t xml:space="preserve"> </w:t>
      </w:r>
      <w:r>
        <w:rPr>
          <w:rFonts w:ascii="仿宋" w:eastAsia="仿宋" w:hAnsi="仿宋" w:cs="仿宋" w:hint="eastAsia"/>
          <w:color w:val="363636"/>
          <w:sz w:val="28"/>
          <w:szCs w:val="28"/>
        </w:rPr>
        <w:t>电</w:t>
      </w:r>
      <w:r>
        <w:rPr>
          <w:rFonts w:ascii="仿宋" w:eastAsia="仿宋" w:hAnsi="仿宋" w:cs="仿宋"/>
          <w:color w:val="363636"/>
          <w:sz w:val="28"/>
          <w:szCs w:val="28"/>
        </w:rPr>
        <w:t xml:space="preserve">  </w:t>
      </w:r>
      <w:r>
        <w:rPr>
          <w:rFonts w:ascii="仿宋" w:eastAsia="仿宋" w:hAnsi="仿宋" w:cs="仿宋" w:hint="eastAsia"/>
          <w:color w:val="363636"/>
          <w:sz w:val="28"/>
          <w:szCs w:val="28"/>
        </w:rPr>
        <w:t>话：</w:t>
      </w:r>
      <w:r>
        <w:rPr>
          <w:rFonts w:ascii="仿宋" w:eastAsia="仿宋" w:hAnsi="仿宋" w:cs="仿宋"/>
          <w:color w:val="363636"/>
          <w:sz w:val="28"/>
          <w:szCs w:val="28"/>
        </w:rPr>
        <w:t>010-64450741</w:t>
      </w:r>
    </w:p>
    <w:p w:rsidR="004B0E79" w:rsidRDefault="004B0E79">
      <w:pPr>
        <w:autoSpaceDN w:val="0"/>
        <w:spacing w:line="460" w:lineRule="exact"/>
        <w:ind w:firstLineChars="200" w:firstLine="560"/>
        <w:rPr>
          <w:rFonts w:ascii="仿宋" w:eastAsia="仿宋" w:hAnsi="仿宋" w:cs="仿宋"/>
          <w:color w:val="363636"/>
          <w:sz w:val="28"/>
          <w:szCs w:val="28"/>
        </w:rPr>
      </w:pPr>
      <w:r>
        <w:rPr>
          <w:rFonts w:ascii="仿宋" w:eastAsia="仿宋" w:hAnsi="仿宋" w:cs="仿宋"/>
          <w:color w:val="363636"/>
          <w:sz w:val="28"/>
          <w:szCs w:val="28"/>
        </w:rPr>
        <w:t xml:space="preserve">    </w:t>
      </w:r>
      <w:r>
        <w:rPr>
          <w:rFonts w:ascii="仿宋" w:eastAsia="仿宋" w:hAnsi="仿宋" w:cs="仿宋" w:hint="eastAsia"/>
          <w:color w:val="363636"/>
          <w:sz w:val="28"/>
          <w:szCs w:val="28"/>
        </w:rPr>
        <w:t>邮</w:t>
      </w:r>
      <w:r>
        <w:rPr>
          <w:rFonts w:ascii="仿宋" w:eastAsia="仿宋" w:hAnsi="仿宋" w:cs="仿宋"/>
          <w:color w:val="363636"/>
          <w:sz w:val="28"/>
          <w:szCs w:val="28"/>
        </w:rPr>
        <w:t xml:space="preserve">  </w:t>
      </w:r>
      <w:r>
        <w:rPr>
          <w:rFonts w:ascii="仿宋" w:eastAsia="仿宋" w:hAnsi="仿宋" w:cs="仿宋" w:hint="eastAsia"/>
          <w:color w:val="363636"/>
          <w:sz w:val="28"/>
          <w:szCs w:val="28"/>
        </w:rPr>
        <w:t>件：</w:t>
      </w:r>
      <w:r>
        <w:rPr>
          <w:rFonts w:ascii="仿宋" w:eastAsia="仿宋" w:hAnsi="仿宋" w:cs="仿宋"/>
          <w:color w:val="363636"/>
          <w:sz w:val="28"/>
          <w:szCs w:val="28"/>
        </w:rPr>
        <w:t xml:space="preserve">2863038570@qq.com </w:t>
      </w:r>
    </w:p>
    <w:p w:rsidR="004B0E79" w:rsidRDefault="004B0E79">
      <w:pPr>
        <w:autoSpaceDN w:val="0"/>
        <w:spacing w:line="360" w:lineRule="auto"/>
        <w:jc w:val="both"/>
        <w:rPr>
          <w:rFonts w:ascii="仿宋" w:eastAsia="仿宋" w:hAnsi="仿宋" w:cs="仿宋"/>
          <w:color w:val="363636"/>
          <w:sz w:val="28"/>
          <w:szCs w:val="28"/>
        </w:rPr>
      </w:pPr>
      <w:bookmarkStart w:id="1" w:name="_GoBack"/>
      <w:r>
        <w:rPr>
          <w:noProof/>
        </w:rPr>
        <w:pict>
          <v:shape id="_x0000_s1028" type="#_x0000_t75" style="position:absolute;left:0;text-align:left;margin-left:295.6pt;margin-top:22.8pt;width:126pt;height:126pt;z-index:-251657216" o:allowincell="f">
            <v:imagedata r:id="rId8" o:title=""/>
          </v:shape>
        </w:pict>
      </w:r>
      <w:bookmarkEnd w:id="1"/>
      <w:r>
        <w:rPr>
          <w:rFonts w:ascii="仿宋" w:eastAsia="仿宋" w:hAnsi="仿宋" w:cs="仿宋"/>
          <w:color w:val="363636"/>
          <w:sz w:val="28"/>
          <w:szCs w:val="28"/>
        </w:rPr>
        <w:t xml:space="preserve">          </w:t>
      </w:r>
    </w:p>
    <w:p w:rsidR="004B0E79" w:rsidRDefault="004B0E79">
      <w:pPr>
        <w:autoSpaceDN w:val="0"/>
        <w:spacing w:line="360" w:lineRule="auto"/>
        <w:ind w:firstLineChars="200" w:firstLine="560"/>
        <w:jc w:val="center"/>
        <w:rPr>
          <w:rFonts w:ascii="仿宋" w:eastAsia="仿宋" w:hAnsi="仿宋" w:cs="仿宋"/>
          <w:color w:val="363636"/>
          <w:sz w:val="28"/>
          <w:szCs w:val="28"/>
        </w:rPr>
      </w:pPr>
      <w:r>
        <w:rPr>
          <w:rFonts w:ascii="仿宋" w:eastAsia="仿宋" w:hAnsi="仿宋" w:cs="仿宋"/>
          <w:color w:val="363636"/>
          <w:sz w:val="28"/>
          <w:szCs w:val="28"/>
        </w:rPr>
        <w:t xml:space="preserve">                            </w:t>
      </w:r>
    </w:p>
    <w:p w:rsidR="004B0E79" w:rsidRDefault="004B0E79">
      <w:pPr>
        <w:autoSpaceDN w:val="0"/>
        <w:spacing w:line="360" w:lineRule="auto"/>
        <w:ind w:firstLineChars="200" w:firstLine="560"/>
        <w:jc w:val="center"/>
        <w:rPr>
          <w:rFonts w:ascii="仿宋" w:eastAsia="仿宋" w:hAnsi="仿宋"/>
          <w:color w:val="363636"/>
          <w:sz w:val="28"/>
          <w:szCs w:val="28"/>
        </w:rPr>
      </w:pPr>
      <w:r>
        <w:rPr>
          <w:rFonts w:ascii="仿宋" w:eastAsia="仿宋" w:hAnsi="仿宋" w:cs="仿宋"/>
          <w:color w:val="363636"/>
          <w:sz w:val="28"/>
          <w:szCs w:val="28"/>
        </w:rPr>
        <w:t xml:space="preserve">                                     </w:t>
      </w:r>
      <w:r>
        <w:rPr>
          <w:rFonts w:ascii="仿宋" w:eastAsia="仿宋" w:hAnsi="仿宋" w:cs="仿宋" w:hint="eastAsia"/>
          <w:color w:val="363636"/>
          <w:sz w:val="28"/>
          <w:szCs w:val="28"/>
        </w:rPr>
        <w:t>中国膜工业协会</w:t>
      </w:r>
    </w:p>
    <w:p w:rsidR="004B0E79" w:rsidRDefault="004B0E79">
      <w:pPr>
        <w:autoSpaceDN w:val="0"/>
        <w:spacing w:line="360" w:lineRule="auto"/>
        <w:ind w:firstLineChars="200" w:firstLine="560"/>
        <w:jc w:val="right"/>
        <w:rPr>
          <w:rFonts w:ascii="仿宋" w:eastAsia="仿宋" w:hAnsi="仿宋"/>
          <w:color w:val="363636"/>
          <w:sz w:val="28"/>
          <w:szCs w:val="28"/>
        </w:rPr>
      </w:pPr>
      <w:r>
        <w:rPr>
          <w:rFonts w:ascii="仿宋" w:eastAsia="仿宋" w:hAnsi="仿宋" w:cs="仿宋"/>
          <w:color w:val="363636"/>
          <w:sz w:val="28"/>
          <w:szCs w:val="28"/>
        </w:rPr>
        <w:t xml:space="preserve"> </w:t>
      </w:r>
      <w:r>
        <w:rPr>
          <w:rFonts w:ascii="仿宋" w:eastAsia="仿宋" w:hAnsi="仿宋" w:cs="仿宋" w:hint="eastAsia"/>
          <w:color w:val="363636"/>
          <w:sz w:val="28"/>
          <w:szCs w:val="28"/>
        </w:rPr>
        <w:t>二〇一八年</w:t>
      </w:r>
      <w:r>
        <w:rPr>
          <w:rFonts w:ascii="仿宋" w:eastAsia="仿宋" w:hAnsi="仿宋" w:cs="仿宋"/>
          <w:color w:val="363636"/>
          <w:sz w:val="28"/>
          <w:szCs w:val="28"/>
        </w:rPr>
        <w:t xml:space="preserve"> </w:t>
      </w:r>
      <w:r>
        <w:rPr>
          <w:rFonts w:ascii="仿宋" w:eastAsia="仿宋" w:hAnsi="仿宋" w:cs="仿宋" w:hint="eastAsia"/>
          <w:color w:val="363636"/>
          <w:sz w:val="28"/>
          <w:szCs w:val="28"/>
        </w:rPr>
        <w:t>三月一日</w:t>
      </w:r>
    </w:p>
    <w:bookmarkEnd w:id="0"/>
    <w:p w:rsidR="004B0E79" w:rsidRDefault="004B0E79">
      <w:pPr>
        <w:autoSpaceDN w:val="0"/>
        <w:spacing w:line="360" w:lineRule="auto"/>
        <w:ind w:firstLineChars="200" w:firstLine="560"/>
        <w:jc w:val="right"/>
        <w:rPr>
          <w:rFonts w:ascii="仿宋" w:eastAsia="仿宋" w:hAnsi="仿宋"/>
          <w:color w:val="363636"/>
          <w:sz w:val="28"/>
          <w:szCs w:val="28"/>
        </w:rPr>
      </w:pPr>
    </w:p>
    <w:p w:rsidR="004B0E79" w:rsidRDefault="004B0E79">
      <w:pPr>
        <w:autoSpaceDN w:val="0"/>
        <w:spacing w:line="360" w:lineRule="auto"/>
        <w:rPr>
          <w:rFonts w:ascii="黑体" w:eastAsia="黑体" w:hAnsi="黑体"/>
          <w:sz w:val="32"/>
          <w:szCs w:val="32"/>
        </w:rPr>
      </w:pPr>
    </w:p>
    <w:p w:rsidR="004B0E79" w:rsidRDefault="004B0E79">
      <w:pPr>
        <w:autoSpaceDN w:val="0"/>
        <w:spacing w:line="360" w:lineRule="auto"/>
        <w:rPr>
          <w:rFonts w:ascii="黑体" w:eastAsia="黑体" w:hAnsi="黑体"/>
          <w:sz w:val="32"/>
          <w:szCs w:val="32"/>
        </w:rPr>
      </w:pPr>
    </w:p>
    <w:p w:rsidR="004B0E79" w:rsidRDefault="004B0E79">
      <w:pPr>
        <w:autoSpaceDN w:val="0"/>
        <w:spacing w:line="360" w:lineRule="auto"/>
        <w:rPr>
          <w:rFonts w:ascii="黑体" w:eastAsia="黑体" w:hAnsi="黑体"/>
          <w:sz w:val="32"/>
          <w:szCs w:val="32"/>
        </w:rPr>
      </w:pPr>
    </w:p>
    <w:p w:rsidR="004B0E79" w:rsidRDefault="004B0E79">
      <w:pPr>
        <w:autoSpaceDN w:val="0"/>
        <w:spacing w:line="360" w:lineRule="auto"/>
        <w:rPr>
          <w:rFonts w:ascii="黑体" w:eastAsia="黑体" w:hAnsi="黑体"/>
          <w:sz w:val="32"/>
          <w:szCs w:val="32"/>
        </w:rPr>
      </w:pPr>
    </w:p>
    <w:p w:rsidR="004B0E79" w:rsidRDefault="004B0E79">
      <w:pPr>
        <w:autoSpaceDN w:val="0"/>
        <w:spacing w:line="360" w:lineRule="auto"/>
        <w:rPr>
          <w:rFonts w:ascii="黑体" w:eastAsia="黑体" w:hAnsi="黑体"/>
          <w:sz w:val="32"/>
          <w:szCs w:val="32"/>
        </w:rPr>
      </w:pPr>
    </w:p>
    <w:p w:rsidR="004B0E79" w:rsidRDefault="004B0E79">
      <w:pPr>
        <w:autoSpaceDN w:val="0"/>
        <w:spacing w:line="360" w:lineRule="auto"/>
        <w:rPr>
          <w:rFonts w:ascii="黑体" w:eastAsia="黑体" w:hAnsi="黑体"/>
          <w:sz w:val="32"/>
          <w:szCs w:val="32"/>
        </w:rPr>
      </w:pPr>
    </w:p>
    <w:p w:rsidR="004B0E79" w:rsidRDefault="004B0E79">
      <w:pPr>
        <w:autoSpaceDN w:val="0"/>
        <w:spacing w:line="360" w:lineRule="auto"/>
        <w:rPr>
          <w:rFonts w:ascii="黑体" w:eastAsia="黑体" w:hAnsi="黑体"/>
          <w:sz w:val="32"/>
          <w:szCs w:val="32"/>
        </w:rPr>
        <w:sectPr w:rsidR="004B0E79">
          <w:headerReference w:type="default" r:id="rId9"/>
          <w:footerReference w:type="default" r:id="rId10"/>
          <w:pgSz w:w="12240" w:h="15840"/>
          <w:pgMar w:top="1440" w:right="1800" w:bottom="1440" w:left="1800" w:header="720" w:footer="720" w:gutter="0"/>
          <w:cols w:space="720"/>
        </w:sectPr>
      </w:pPr>
      <w:r>
        <w:rPr>
          <w:rFonts w:ascii="黑体" w:eastAsia="黑体" w:hAnsi="黑体" w:cs="黑体" w:hint="eastAsia"/>
          <w:sz w:val="32"/>
          <w:szCs w:val="32"/>
        </w:rPr>
        <w:t>附件：中国膜行业基础数据统计表</w:t>
      </w:r>
    </w:p>
    <w:p w:rsidR="004B0E79" w:rsidRDefault="004B0E79">
      <w:pPr>
        <w:autoSpaceDN w:val="0"/>
        <w:jc w:val="both"/>
        <w:rPr>
          <w:rFonts w:ascii="黑体" w:eastAsia="黑体" w:hAnsi="黑体"/>
          <w:sz w:val="10"/>
          <w:szCs w:val="10"/>
        </w:rPr>
      </w:pPr>
    </w:p>
    <w:p w:rsidR="004B0E79" w:rsidRDefault="004B0E79">
      <w:pPr>
        <w:autoSpaceDN w:val="0"/>
        <w:spacing w:line="360" w:lineRule="auto"/>
        <w:rPr>
          <w:rFonts w:ascii="宋体"/>
          <w:b/>
          <w:bCs/>
          <w:color w:val="000000"/>
          <w:sz w:val="30"/>
          <w:szCs w:val="30"/>
        </w:rPr>
      </w:pPr>
      <w:r>
        <w:rPr>
          <w:rFonts w:ascii="宋体" w:hAnsi="宋体" w:cs="宋体" w:hint="eastAsia"/>
          <w:b/>
          <w:bCs/>
          <w:color w:val="000000"/>
          <w:sz w:val="30"/>
          <w:szCs w:val="30"/>
        </w:rPr>
        <w:t>表</w:t>
      </w:r>
      <w:r>
        <w:rPr>
          <w:rFonts w:ascii="宋体" w:hAnsi="宋体" w:cs="宋体"/>
          <w:b/>
          <w:bCs/>
          <w:color w:val="000000"/>
          <w:sz w:val="30"/>
          <w:szCs w:val="30"/>
        </w:rPr>
        <w:t>1</w:t>
      </w:r>
      <w:r>
        <w:rPr>
          <w:rFonts w:ascii="宋体" w:hAnsi="宋体" w:cs="宋体" w:hint="eastAsia"/>
          <w:b/>
          <w:bCs/>
          <w:color w:val="000000"/>
          <w:sz w:val="30"/>
          <w:szCs w:val="30"/>
        </w:rPr>
        <w:t>：生产型企业</w:t>
      </w:r>
    </w:p>
    <w:tbl>
      <w:tblPr>
        <w:tblW w:w="8856" w:type="dxa"/>
        <w:tblLayout w:type="fixed"/>
        <w:tblCellMar>
          <w:top w:w="15" w:type="dxa"/>
          <w:left w:w="15" w:type="dxa"/>
          <w:bottom w:w="15" w:type="dxa"/>
          <w:right w:w="15" w:type="dxa"/>
        </w:tblCellMar>
        <w:tblLook w:val="00A0"/>
      </w:tblPr>
      <w:tblGrid>
        <w:gridCol w:w="2635"/>
        <w:gridCol w:w="1365"/>
        <w:gridCol w:w="1481"/>
        <w:gridCol w:w="1530"/>
        <w:gridCol w:w="1845"/>
      </w:tblGrid>
      <w:tr w:rsidR="004B0E79">
        <w:trPr>
          <w:trHeight w:val="545"/>
        </w:trPr>
        <w:tc>
          <w:tcPr>
            <w:tcW w:w="7011" w:type="dxa"/>
            <w:gridSpan w:val="4"/>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hint="eastAsia"/>
                <w:b/>
                <w:bCs/>
                <w:color w:val="000000"/>
                <w:sz w:val="22"/>
                <w:szCs w:val="22"/>
              </w:rPr>
              <w:t>公司名称：</w:t>
            </w:r>
          </w:p>
        </w:tc>
        <w:tc>
          <w:tcPr>
            <w:tcW w:w="1845" w:type="dxa"/>
            <w:vMerge w:val="restart"/>
            <w:tcBorders>
              <w:top w:val="single" w:sz="4" w:space="0" w:color="000000"/>
              <w:left w:val="single" w:sz="4" w:space="0" w:color="000000"/>
              <w:right w:val="single" w:sz="4" w:space="0" w:color="000000"/>
            </w:tcBorders>
          </w:tcPr>
          <w:p w:rsidR="004B0E79" w:rsidRDefault="004B0E79">
            <w:pPr>
              <w:jc w:val="both"/>
              <w:textAlignment w:val="center"/>
              <w:rPr>
                <w:rFonts w:ascii="宋体"/>
                <w:b/>
                <w:bCs/>
                <w:color w:val="000000"/>
                <w:sz w:val="22"/>
                <w:szCs w:val="22"/>
              </w:rPr>
            </w:pPr>
            <w:r>
              <w:rPr>
                <w:rFonts w:ascii="宋体" w:hAnsi="宋体" w:cs="宋体" w:hint="eastAsia"/>
                <w:b/>
                <w:bCs/>
                <w:color w:val="000000"/>
                <w:sz w:val="22"/>
                <w:szCs w:val="22"/>
              </w:rPr>
              <w:t>企业人数：</w:t>
            </w:r>
          </w:p>
        </w:tc>
      </w:tr>
      <w:tr w:rsidR="004B0E79">
        <w:trPr>
          <w:trHeight w:val="410"/>
        </w:trPr>
        <w:tc>
          <w:tcPr>
            <w:tcW w:w="7011" w:type="dxa"/>
            <w:gridSpan w:val="4"/>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b/>
                <w:bCs/>
                <w:color w:val="000000"/>
                <w:sz w:val="22"/>
                <w:szCs w:val="22"/>
              </w:rPr>
            </w:pPr>
            <w:r>
              <w:rPr>
                <w:rFonts w:ascii="宋体" w:hAnsi="宋体" w:cs="宋体" w:hint="eastAsia"/>
                <w:b/>
                <w:bCs/>
                <w:color w:val="000000"/>
                <w:sz w:val="22"/>
                <w:szCs w:val="22"/>
              </w:rPr>
              <w:t>公司</w:t>
            </w:r>
            <w:r>
              <w:rPr>
                <w:rFonts w:ascii="宋体" w:hAnsi="宋体" w:cs="宋体"/>
                <w:b/>
                <w:bCs/>
                <w:color w:val="000000"/>
                <w:sz w:val="22"/>
                <w:szCs w:val="22"/>
              </w:rPr>
              <w:t>2017</w:t>
            </w:r>
            <w:r>
              <w:rPr>
                <w:rFonts w:ascii="宋体" w:hAnsi="宋体" w:cs="宋体" w:hint="eastAsia"/>
                <w:b/>
                <w:bCs/>
                <w:color w:val="000000"/>
                <w:sz w:val="22"/>
                <w:szCs w:val="22"/>
              </w:rPr>
              <w:t>年总销售额（万元）：</w:t>
            </w:r>
          </w:p>
        </w:tc>
        <w:tc>
          <w:tcPr>
            <w:tcW w:w="1845" w:type="dxa"/>
            <w:vMerge/>
            <w:tcBorders>
              <w:left w:val="single" w:sz="4" w:space="0" w:color="000000"/>
              <w:bottom w:val="single" w:sz="4" w:space="0" w:color="000000"/>
              <w:right w:val="single" w:sz="4" w:space="0" w:color="000000"/>
            </w:tcBorders>
            <w:vAlign w:val="center"/>
          </w:tcPr>
          <w:p w:rsidR="004B0E79" w:rsidRDefault="004B0E79">
            <w:pPr>
              <w:textAlignment w:val="center"/>
              <w:rPr>
                <w:rFonts w:ascii="宋体"/>
                <w:b/>
                <w:bCs/>
                <w:color w:val="000000"/>
                <w:sz w:val="22"/>
                <w:szCs w:val="22"/>
              </w:rPr>
            </w:pPr>
          </w:p>
        </w:tc>
      </w:tr>
      <w:tr w:rsidR="004B0E79">
        <w:trPr>
          <w:trHeight w:val="285"/>
        </w:trPr>
        <w:tc>
          <w:tcPr>
            <w:tcW w:w="2635"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产品种类</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项</w:t>
            </w:r>
            <w:r>
              <w:rPr>
                <w:rFonts w:ascii="宋体" w:hAnsi="宋体" w:cs="宋体"/>
                <w:b/>
                <w:bCs/>
                <w:color w:val="000000"/>
                <w:sz w:val="22"/>
                <w:szCs w:val="22"/>
              </w:rPr>
              <w:t xml:space="preserve">  </w:t>
            </w:r>
            <w:r>
              <w:rPr>
                <w:rFonts w:ascii="宋体" w:hAnsi="宋体" w:cs="宋体" w:hint="eastAsia"/>
                <w:b/>
                <w:bCs/>
                <w:color w:val="000000"/>
                <w:sz w:val="22"/>
                <w:szCs w:val="22"/>
              </w:rPr>
              <w:t>目</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产值（万元）</w:t>
            </w: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销售额（万元）</w:t>
            </w: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出口额（万元）</w:t>
            </w:r>
          </w:p>
        </w:tc>
      </w:tr>
      <w:tr w:rsidR="004B0E79">
        <w:trPr>
          <w:trHeight w:val="285"/>
        </w:trPr>
        <w:tc>
          <w:tcPr>
            <w:tcW w:w="2635" w:type="dxa"/>
            <w:vMerge w:val="restart"/>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hint="eastAsia"/>
                <w:color w:val="000000"/>
                <w:sz w:val="22"/>
                <w:szCs w:val="22"/>
              </w:rPr>
              <w:t>微滤膜</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hint="eastAsia"/>
                <w:color w:val="000000"/>
                <w:sz w:val="22"/>
                <w:szCs w:val="22"/>
              </w:rPr>
              <w:t>超滤膜</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hint="eastAsia"/>
                <w:color w:val="000000"/>
                <w:sz w:val="22"/>
                <w:szCs w:val="22"/>
              </w:rPr>
              <w:t>纳滤膜</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hint="eastAsia"/>
                <w:color w:val="000000"/>
                <w:sz w:val="22"/>
                <w:szCs w:val="22"/>
              </w:rPr>
              <w:t>反渗透膜</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hint="eastAsia"/>
                <w:color w:val="000000"/>
                <w:sz w:val="22"/>
                <w:szCs w:val="22"/>
              </w:rPr>
              <w:t>膜生物反应器（</w:t>
            </w:r>
            <w:r>
              <w:rPr>
                <w:rFonts w:ascii="宋体" w:hAnsi="宋体" w:cs="宋体"/>
                <w:color w:val="000000"/>
                <w:sz w:val="22"/>
                <w:szCs w:val="22"/>
              </w:rPr>
              <w:t>MBR</w:t>
            </w:r>
            <w:r>
              <w:rPr>
                <w:rFonts w:ascii="宋体" w:hAnsi="宋体" w:cs="宋体" w:hint="eastAsia"/>
                <w:color w:val="000000"/>
                <w:sz w:val="22"/>
                <w:szCs w:val="22"/>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bottom w:val="single" w:sz="4" w:space="0" w:color="000000"/>
              <w:right w:val="single" w:sz="4" w:space="0" w:color="000000"/>
            </w:tcBorders>
            <w:vAlign w:val="center"/>
          </w:tcPr>
          <w:p w:rsidR="004B0E79" w:rsidRDefault="004B0E79">
            <w:pPr>
              <w:jc w:val="both"/>
              <w:textAlignment w:val="center"/>
              <w:rPr>
                <w:rFonts w:ascii="宋体"/>
                <w:color w:val="000000"/>
                <w:sz w:val="22"/>
                <w:szCs w:val="22"/>
              </w:rPr>
            </w:pPr>
            <w:r>
              <w:rPr>
                <w:rFonts w:ascii="宋体" w:hAnsi="宋体" w:cs="宋体" w:hint="eastAsia"/>
                <w:color w:val="000000"/>
                <w:sz w:val="22"/>
                <w:szCs w:val="22"/>
              </w:rPr>
              <w:t>陶瓷膜</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right w:val="single" w:sz="4" w:space="0" w:color="000000"/>
            </w:tcBorders>
            <w:vAlign w:val="center"/>
          </w:tcPr>
          <w:p w:rsidR="004B0E79" w:rsidRDefault="004B0E79">
            <w:pPr>
              <w:rPr>
                <w:rFonts w:ascii="宋体"/>
                <w:color w:val="000000"/>
                <w:sz w:val="22"/>
                <w:szCs w:val="22"/>
              </w:rPr>
            </w:pPr>
            <w:r>
              <w:rPr>
                <w:rFonts w:ascii="宋体" w:hAnsi="宋体" w:cs="宋体" w:hint="eastAsia"/>
                <w:color w:val="000000"/>
                <w:sz w:val="22"/>
                <w:szCs w:val="22"/>
              </w:rPr>
              <w:t>电驱动膜</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right w:val="single" w:sz="4" w:space="0" w:color="000000"/>
            </w:tcBorders>
            <w:vAlign w:val="center"/>
          </w:tcPr>
          <w:p w:rsidR="004B0E79" w:rsidRDefault="004B0E79">
            <w:pPr>
              <w:rPr>
                <w:rFonts w:ascii="宋体"/>
                <w:color w:val="000000"/>
                <w:sz w:val="22"/>
                <w:szCs w:val="22"/>
              </w:rPr>
            </w:pPr>
            <w:r>
              <w:rPr>
                <w:rFonts w:ascii="宋体" w:hAnsi="宋体" w:cs="宋体" w:hint="eastAsia"/>
                <w:color w:val="000000"/>
                <w:sz w:val="22"/>
                <w:szCs w:val="22"/>
              </w:rPr>
              <w:t>气体分离膜</w:t>
            </w:r>
            <w:r>
              <w:rPr>
                <w:rFonts w:ascii="宋体" w:hAnsi="宋体" w:cs="宋体"/>
                <w:color w:val="000000"/>
                <w:sz w:val="22"/>
                <w:szCs w:val="22"/>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hint="eastAsia"/>
                <w:color w:val="000000"/>
                <w:sz w:val="22"/>
                <w:szCs w:val="22"/>
              </w:rPr>
              <w:t>膜装备（壳、泵、管、阀、能量回收装置、设备等）</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000000"/>
              <w:left w:val="single" w:sz="4" w:space="0" w:color="000000"/>
              <w:right w:val="single" w:sz="4" w:space="0" w:color="000000"/>
            </w:tcBorders>
            <w:vAlign w:val="center"/>
          </w:tcPr>
          <w:p w:rsidR="004B0E79" w:rsidRDefault="004B0E79">
            <w:pPr>
              <w:rPr>
                <w:rFonts w:ascii="宋体"/>
                <w:color w:val="000000"/>
                <w:sz w:val="22"/>
                <w:szCs w:val="22"/>
              </w:rPr>
            </w:pPr>
            <w:r>
              <w:rPr>
                <w:rFonts w:ascii="宋体" w:hAnsi="宋体" w:cs="宋体" w:hint="eastAsia"/>
                <w:color w:val="000000"/>
                <w:sz w:val="22"/>
                <w:szCs w:val="22"/>
              </w:rPr>
              <w:t>膜材料</w:t>
            </w: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left w:val="single" w:sz="4" w:space="0" w:color="000000"/>
              <w:bottom w:val="single" w:sz="4" w:space="0" w:color="auto"/>
              <w:right w:val="single" w:sz="4" w:space="0" w:color="000000"/>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auto"/>
              <w:left w:val="single" w:sz="4" w:space="0" w:color="auto"/>
              <w:right w:val="single" w:sz="4" w:space="0" w:color="auto"/>
            </w:tcBorders>
            <w:vAlign w:val="center"/>
          </w:tcPr>
          <w:p w:rsidR="004B0E79" w:rsidRDefault="004B0E79">
            <w:pPr>
              <w:rPr>
                <w:rFonts w:ascii="宋体"/>
                <w:color w:val="000000"/>
                <w:sz w:val="22"/>
                <w:szCs w:val="22"/>
              </w:rPr>
            </w:pPr>
            <w:r>
              <w:rPr>
                <w:rFonts w:ascii="宋体" w:hAnsi="宋体" w:cs="宋体" w:hint="eastAsia"/>
                <w:color w:val="000000"/>
                <w:sz w:val="22"/>
                <w:szCs w:val="22"/>
              </w:rPr>
              <w:t>水处理药剂</w:t>
            </w:r>
          </w:p>
        </w:tc>
        <w:tc>
          <w:tcPr>
            <w:tcW w:w="1365" w:type="dxa"/>
            <w:tcBorders>
              <w:top w:val="single" w:sz="4" w:space="0" w:color="000000"/>
              <w:left w:val="single" w:sz="4" w:space="0" w:color="auto"/>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left w:val="single" w:sz="4" w:space="0" w:color="auto"/>
              <w:bottom w:val="single" w:sz="4" w:space="0" w:color="auto"/>
              <w:right w:val="single" w:sz="4" w:space="0" w:color="auto"/>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left w:val="single" w:sz="4" w:space="0" w:color="auto"/>
              <w:right w:val="single" w:sz="4" w:space="0" w:color="auto"/>
            </w:tcBorders>
            <w:vAlign w:val="center"/>
          </w:tcPr>
          <w:p w:rsidR="004B0E79" w:rsidRDefault="004B0E79">
            <w:pPr>
              <w:rPr>
                <w:rFonts w:ascii="宋体"/>
                <w:color w:val="000000"/>
                <w:sz w:val="22"/>
                <w:szCs w:val="22"/>
              </w:rPr>
            </w:pPr>
            <w:r>
              <w:rPr>
                <w:rFonts w:ascii="宋体" w:hAnsi="宋体" w:cs="宋体" w:hint="eastAsia"/>
                <w:color w:val="000000"/>
                <w:sz w:val="22"/>
                <w:szCs w:val="22"/>
              </w:rPr>
              <w:t>特种膜</w:t>
            </w:r>
          </w:p>
        </w:tc>
        <w:tc>
          <w:tcPr>
            <w:tcW w:w="1365" w:type="dxa"/>
            <w:tcBorders>
              <w:top w:val="single" w:sz="4" w:space="0" w:color="000000"/>
              <w:left w:val="single" w:sz="4" w:space="0" w:color="auto"/>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left w:val="single" w:sz="4" w:space="0" w:color="auto"/>
              <w:bottom w:val="single" w:sz="4" w:space="0" w:color="auto"/>
              <w:right w:val="single" w:sz="4" w:space="0" w:color="auto"/>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val="restart"/>
            <w:tcBorders>
              <w:top w:val="single" w:sz="4" w:space="0" w:color="auto"/>
              <w:left w:val="single" w:sz="4" w:space="0" w:color="auto"/>
              <w:right w:val="single" w:sz="4" w:space="0" w:color="auto"/>
            </w:tcBorders>
            <w:vAlign w:val="center"/>
          </w:tcPr>
          <w:p w:rsidR="004B0E79" w:rsidRDefault="004B0E79">
            <w:pPr>
              <w:rPr>
                <w:rFonts w:ascii="宋体"/>
                <w:color w:val="000000"/>
                <w:sz w:val="22"/>
                <w:szCs w:val="22"/>
              </w:rPr>
            </w:pPr>
            <w:r>
              <w:rPr>
                <w:rFonts w:ascii="宋体" w:hAnsi="宋体" w:cs="宋体" w:hint="eastAsia"/>
                <w:color w:val="000000"/>
                <w:sz w:val="22"/>
                <w:szCs w:val="22"/>
              </w:rPr>
              <w:t>其他（请注明具体名称）</w:t>
            </w:r>
          </w:p>
        </w:tc>
        <w:tc>
          <w:tcPr>
            <w:tcW w:w="1365" w:type="dxa"/>
            <w:tcBorders>
              <w:top w:val="single" w:sz="4" w:space="0" w:color="000000"/>
              <w:left w:val="single" w:sz="4" w:space="0" w:color="auto"/>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35" w:type="dxa"/>
            <w:vMerge/>
            <w:tcBorders>
              <w:left w:val="single" w:sz="4" w:space="0" w:color="auto"/>
              <w:bottom w:val="single" w:sz="4" w:space="0" w:color="auto"/>
              <w:right w:val="single" w:sz="4" w:space="0" w:color="auto"/>
            </w:tcBorders>
            <w:vAlign w:val="center"/>
          </w:tcPr>
          <w:p w:rsidR="004B0E79" w:rsidRDefault="004B0E79">
            <w:pPr>
              <w:rPr>
                <w:rFonts w:ascii="宋体"/>
                <w:color w:val="000000"/>
                <w:sz w:val="22"/>
                <w:szCs w:val="22"/>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1481"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bl>
    <w:p w:rsidR="004B0E79" w:rsidRDefault="004B0E79">
      <w:pPr>
        <w:rPr>
          <w:rFonts w:ascii="宋体"/>
          <w:b/>
          <w:bCs/>
          <w:color w:val="000000"/>
          <w:sz w:val="32"/>
          <w:szCs w:val="32"/>
        </w:rPr>
      </w:pPr>
    </w:p>
    <w:p w:rsidR="004B0E79" w:rsidRDefault="004B0E79">
      <w:pPr>
        <w:rPr>
          <w:rFonts w:ascii="宋体"/>
          <w:b/>
          <w:bCs/>
          <w:color w:val="000000"/>
          <w:sz w:val="32"/>
          <w:szCs w:val="32"/>
        </w:rPr>
      </w:pPr>
    </w:p>
    <w:p w:rsidR="004B0E79" w:rsidRDefault="004B0E79">
      <w:pPr>
        <w:rPr>
          <w:rFonts w:ascii="宋体"/>
          <w:b/>
          <w:bCs/>
          <w:color w:val="000000"/>
          <w:sz w:val="32"/>
          <w:szCs w:val="32"/>
        </w:rPr>
      </w:pPr>
    </w:p>
    <w:p w:rsidR="004B0E79" w:rsidRDefault="004B0E79">
      <w:pPr>
        <w:rPr>
          <w:rFonts w:ascii="黑体" w:eastAsia="黑体" w:hAnsi="黑体"/>
          <w:sz w:val="30"/>
          <w:szCs w:val="30"/>
        </w:rPr>
      </w:pPr>
      <w:r>
        <w:rPr>
          <w:rFonts w:ascii="宋体" w:hAnsi="宋体" w:cs="宋体" w:hint="eastAsia"/>
          <w:b/>
          <w:bCs/>
          <w:color w:val="000000"/>
          <w:sz w:val="30"/>
          <w:szCs w:val="30"/>
        </w:rPr>
        <w:t>表</w:t>
      </w:r>
      <w:r>
        <w:rPr>
          <w:rFonts w:ascii="宋体" w:hAnsi="宋体" w:cs="宋体"/>
          <w:b/>
          <w:bCs/>
          <w:color w:val="000000"/>
          <w:sz w:val="30"/>
          <w:szCs w:val="30"/>
        </w:rPr>
        <w:t>2</w:t>
      </w:r>
      <w:r>
        <w:rPr>
          <w:rFonts w:ascii="宋体" w:hAnsi="宋体" w:cs="宋体" w:hint="eastAsia"/>
          <w:b/>
          <w:bCs/>
          <w:color w:val="000000"/>
          <w:sz w:val="30"/>
          <w:szCs w:val="30"/>
        </w:rPr>
        <w:t>：工程型企业</w:t>
      </w:r>
    </w:p>
    <w:tbl>
      <w:tblPr>
        <w:tblW w:w="8909" w:type="dxa"/>
        <w:tblLayout w:type="fixed"/>
        <w:tblCellMar>
          <w:top w:w="15" w:type="dxa"/>
          <w:left w:w="15" w:type="dxa"/>
          <w:bottom w:w="15" w:type="dxa"/>
          <w:right w:w="15" w:type="dxa"/>
        </w:tblCellMar>
        <w:tblLook w:val="00A0"/>
      </w:tblPr>
      <w:tblGrid>
        <w:gridCol w:w="2617"/>
        <w:gridCol w:w="1380"/>
        <w:gridCol w:w="2535"/>
        <w:gridCol w:w="2377"/>
      </w:tblGrid>
      <w:tr w:rsidR="004B0E79">
        <w:trPr>
          <w:trHeight w:val="590"/>
        </w:trPr>
        <w:tc>
          <w:tcPr>
            <w:tcW w:w="6532" w:type="dxa"/>
            <w:gridSpan w:val="3"/>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b/>
                <w:bCs/>
                <w:color w:val="000000"/>
                <w:sz w:val="22"/>
                <w:szCs w:val="22"/>
              </w:rPr>
            </w:pPr>
            <w:r>
              <w:rPr>
                <w:rFonts w:ascii="宋体" w:hAnsi="宋体" w:cs="宋体" w:hint="eastAsia"/>
                <w:b/>
                <w:bCs/>
                <w:color w:val="000000"/>
                <w:sz w:val="22"/>
                <w:szCs w:val="22"/>
              </w:rPr>
              <w:t>公司名称：</w:t>
            </w:r>
          </w:p>
        </w:tc>
        <w:tc>
          <w:tcPr>
            <w:tcW w:w="2377"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b/>
                <w:bCs/>
                <w:color w:val="000000"/>
                <w:sz w:val="22"/>
                <w:szCs w:val="22"/>
              </w:rPr>
            </w:pPr>
            <w:r>
              <w:rPr>
                <w:rFonts w:ascii="宋体" w:hAnsi="宋体" w:cs="宋体" w:hint="eastAsia"/>
                <w:b/>
                <w:bCs/>
                <w:color w:val="000000"/>
                <w:sz w:val="22"/>
                <w:szCs w:val="22"/>
              </w:rPr>
              <w:t>企业人数：</w:t>
            </w:r>
          </w:p>
        </w:tc>
      </w:tr>
      <w:tr w:rsidR="004B0E79">
        <w:trPr>
          <w:trHeight w:val="285"/>
        </w:trPr>
        <w:tc>
          <w:tcPr>
            <w:tcW w:w="2617"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工程</w:t>
            </w:r>
          </w:p>
        </w:tc>
        <w:tc>
          <w:tcPr>
            <w:tcW w:w="1380"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项</w:t>
            </w:r>
            <w:r>
              <w:rPr>
                <w:rFonts w:ascii="宋体" w:hAnsi="宋体" w:cs="宋体"/>
                <w:b/>
                <w:bCs/>
                <w:color w:val="000000"/>
                <w:sz w:val="22"/>
                <w:szCs w:val="22"/>
              </w:rPr>
              <w:t xml:space="preserve">  </w:t>
            </w:r>
            <w:r>
              <w:rPr>
                <w:rFonts w:ascii="宋体" w:hAnsi="宋体" w:cs="宋体" w:hint="eastAsia"/>
                <w:b/>
                <w:bCs/>
                <w:color w:val="000000"/>
                <w:sz w:val="22"/>
                <w:szCs w:val="22"/>
              </w:rPr>
              <w:t>目</w:t>
            </w:r>
          </w:p>
        </w:tc>
        <w:tc>
          <w:tcPr>
            <w:tcW w:w="2535"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工程总额（万元）</w:t>
            </w:r>
          </w:p>
        </w:tc>
        <w:tc>
          <w:tcPr>
            <w:tcW w:w="2377"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center"/>
              <w:textAlignment w:val="center"/>
              <w:rPr>
                <w:rFonts w:ascii="宋体"/>
                <w:b/>
                <w:bCs/>
                <w:color w:val="000000"/>
                <w:sz w:val="22"/>
                <w:szCs w:val="22"/>
              </w:rPr>
            </w:pPr>
            <w:r>
              <w:rPr>
                <w:rFonts w:ascii="宋体" w:hAnsi="宋体" w:cs="宋体" w:hint="eastAsia"/>
                <w:b/>
                <w:bCs/>
                <w:color w:val="000000"/>
                <w:sz w:val="22"/>
                <w:szCs w:val="22"/>
              </w:rPr>
              <w:t>国外工程总额（万元）</w:t>
            </w:r>
          </w:p>
        </w:tc>
      </w:tr>
      <w:tr w:rsidR="004B0E79">
        <w:trPr>
          <w:trHeight w:val="285"/>
        </w:trPr>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hint="eastAsia"/>
                <w:color w:val="000000"/>
                <w:sz w:val="22"/>
                <w:szCs w:val="22"/>
              </w:rPr>
              <w:t>涉及使用膜技术的工程</w:t>
            </w:r>
          </w:p>
        </w:tc>
        <w:tc>
          <w:tcPr>
            <w:tcW w:w="1380"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2017</w:t>
            </w:r>
            <w:r>
              <w:rPr>
                <w:rFonts w:ascii="宋体" w:hAnsi="宋体" w:cs="宋体" w:hint="eastAsia"/>
                <w:color w:val="000000"/>
                <w:sz w:val="22"/>
                <w:szCs w:val="22"/>
              </w:rPr>
              <w:t>年全年</w:t>
            </w:r>
          </w:p>
        </w:tc>
        <w:tc>
          <w:tcPr>
            <w:tcW w:w="253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r w:rsidR="004B0E79">
        <w:trPr>
          <w:trHeight w:val="285"/>
        </w:trPr>
        <w:tc>
          <w:tcPr>
            <w:tcW w:w="2617" w:type="dxa"/>
            <w:vMerge/>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color w:val="000000"/>
                <w:sz w:val="22"/>
                <w:szCs w:val="22"/>
              </w:rPr>
            </w:pPr>
            <w:r>
              <w:rPr>
                <w:rFonts w:ascii="宋体" w:hAnsi="宋体" w:cs="宋体"/>
                <w:color w:val="000000"/>
                <w:sz w:val="22"/>
                <w:szCs w:val="22"/>
              </w:rPr>
              <w:t>2018</w:t>
            </w:r>
            <w:r>
              <w:rPr>
                <w:rFonts w:ascii="宋体" w:hAnsi="宋体" w:cs="宋体" w:hint="eastAsia"/>
                <w:color w:val="000000"/>
                <w:sz w:val="22"/>
                <w:szCs w:val="22"/>
              </w:rPr>
              <w:t>年计划</w:t>
            </w:r>
          </w:p>
        </w:tc>
        <w:tc>
          <w:tcPr>
            <w:tcW w:w="2535"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4B0E79" w:rsidRDefault="004B0E79">
            <w:pPr>
              <w:rPr>
                <w:rFonts w:ascii="宋体"/>
                <w:color w:val="000000"/>
                <w:sz w:val="22"/>
                <w:szCs w:val="22"/>
              </w:rPr>
            </w:pPr>
          </w:p>
        </w:tc>
      </w:tr>
    </w:tbl>
    <w:p w:rsidR="004B0E79" w:rsidRDefault="004B0E79">
      <w:pPr>
        <w:autoSpaceDN w:val="0"/>
        <w:jc w:val="both"/>
        <w:rPr>
          <w:rFonts w:ascii="黑体" w:eastAsia="黑体" w:hAnsi="黑体"/>
          <w:sz w:val="10"/>
          <w:szCs w:val="10"/>
        </w:rPr>
      </w:pPr>
    </w:p>
    <w:p w:rsidR="004B0E79" w:rsidRDefault="004B0E79">
      <w:pPr>
        <w:rPr>
          <w:rFonts w:ascii="宋体"/>
          <w:b/>
          <w:bCs/>
          <w:color w:val="000000"/>
          <w:sz w:val="32"/>
          <w:szCs w:val="32"/>
        </w:rPr>
      </w:pPr>
    </w:p>
    <w:p w:rsidR="004B0E79" w:rsidRDefault="004B0E79">
      <w:pPr>
        <w:rPr>
          <w:rFonts w:ascii="宋体"/>
          <w:b/>
          <w:bCs/>
          <w:color w:val="000000"/>
          <w:sz w:val="30"/>
          <w:szCs w:val="30"/>
        </w:rPr>
      </w:pPr>
      <w:r>
        <w:rPr>
          <w:rFonts w:ascii="宋体" w:hAnsi="宋体" w:cs="宋体" w:hint="eastAsia"/>
          <w:b/>
          <w:bCs/>
          <w:color w:val="000000"/>
          <w:sz w:val="30"/>
          <w:szCs w:val="30"/>
        </w:rPr>
        <w:t>表</w:t>
      </w:r>
      <w:r>
        <w:rPr>
          <w:rFonts w:ascii="宋体" w:hAnsi="宋体" w:cs="宋体"/>
          <w:b/>
          <w:bCs/>
          <w:color w:val="000000"/>
          <w:sz w:val="30"/>
          <w:szCs w:val="30"/>
        </w:rPr>
        <w:t>3</w:t>
      </w:r>
      <w:r>
        <w:rPr>
          <w:rFonts w:ascii="宋体" w:hAnsi="宋体" w:cs="宋体" w:hint="eastAsia"/>
          <w:b/>
          <w:bCs/>
          <w:color w:val="000000"/>
          <w:sz w:val="30"/>
          <w:szCs w:val="30"/>
        </w:rPr>
        <w:t>：第三方服务型企业</w:t>
      </w:r>
    </w:p>
    <w:tbl>
      <w:tblPr>
        <w:tblW w:w="8909" w:type="dxa"/>
        <w:tblLayout w:type="fixed"/>
        <w:tblCellMar>
          <w:top w:w="15" w:type="dxa"/>
          <w:left w:w="15" w:type="dxa"/>
          <w:bottom w:w="15" w:type="dxa"/>
          <w:right w:w="15" w:type="dxa"/>
        </w:tblCellMar>
        <w:tblLook w:val="00A0"/>
      </w:tblPr>
      <w:tblGrid>
        <w:gridCol w:w="4431"/>
        <w:gridCol w:w="2101"/>
        <w:gridCol w:w="2377"/>
      </w:tblGrid>
      <w:tr w:rsidR="004B0E79">
        <w:trPr>
          <w:trHeight w:val="590"/>
        </w:trPr>
        <w:tc>
          <w:tcPr>
            <w:tcW w:w="6532" w:type="dxa"/>
            <w:gridSpan w:val="2"/>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b/>
                <w:bCs/>
                <w:color w:val="000000"/>
                <w:sz w:val="22"/>
                <w:szCs w:val="22"/>
              </w:rPr>
            </w:pPr>
            <w:r>
              <w:rPr>
                <w:rFonts w:ascii="宋体" w:hAnsi="宋体" w:cs="宋体" w:hint="eastAsia"/>
                <w:b/>
                <w:bCs/>
                <w:color w:val="000000"/>
                <w:sz w:val="22"/>
                <w:szCs w:val="22"/>
              </w:rPr>
              <w:t>公司名称：</w:t>
            </w:r>
          </w:p>
        </w:tc>
        <w:tc>
          <w:tcPr>
            <w:tcW w:w="2377" w:type="dxa"/>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b/>
                <w:bCs/>
                <w:color w:val="000000"/>
                <w:sz w:val="22"/>
                <w:szCs w:val="22"/>
              </w:rPr>
            </w:pPr>
            <w:r>
              <w:rPr>
                <w:rFonts w:ascii="宋体" w:hAnsi="宋体" w:cs="宋体" w:hint="eastAsia"/>
                <w:b/>
                <w:bCs/>
                <w:color w:val="000000"/>
                <w:sz w:val="22"/>
                <w:szCs w:val="22"/>
              </w:rPr>
              <w:t>企业人数：</w:t>
            </w:r>
          </w:p>
        </w:tc>
      </w:tr>
      <w:tr w:rsidR="004B0E79">
        <w:trPr>
          <w:trHeight w:val="590"/>
        </w:trPr>
        <w:tc>
          <w:tcPr>
            <w:tcW w:w="8909" w:type="dxa"/>
            <w:gridSpan w:val="3"/>
            <w:tcBorders>
              <w:top w:val="single" w:sz="4" w:space="0" w:color="000000"/>
              <w:left w:val="single" w:sz="4" w:space="0" w:color="000000"/>
              <w:bottom w:val="single" w:sz="4" w:space="0" w:color="000000"/>
              <w:right w:val="single" w:sz="4" w:space="0" w:color="000000"/>
            </w:tcBorders>
            <w:vAlign w:val="center"/>
          </w:tcPr>
          <w:p w:rsidR="004B0E79" w:rsidRDefault="004B0E79">
            <w:pPr>
              <w:textAlignment w:val="center"/>
              <w:rPr>
                <w:rFonts w:ascii="宋体"/>
                <w:b/>
                <w:bCs/>
                <w:color w:val="000000"/>
                <w:sz w:val="22"/>
                <w:szCs w:val="22"/>
              </w:rPr>
            </w:pPr>
            <w:r>
              <w:rPr>
                <w:rFonts w:ascii="宋体" w:hAnsi="宋体" w:cs="宋体" w:hint="eastAsia"/>
                <w:b/>
                <w:bCs/>
                <w:color w:val="000000"/>
                <w:sz w:val="22"/>
                <w:szCs w:val="22"/>
              </w:rPr>
              <w:t>服务类型</w:t>
            </w:r>
            <w:r>
              <w:rPr>
                <w:rFonts w:ascii="宋体" w:hAnsi="宋体" w:cs="宋体"/>
                <w:b/>
                <w:bCs/>
                <w:color w:val="000000"/>
                <w:sz w:val="22"/>
                <w:szCs w:val="22"/>
              </w:rPr>
              <w:t>/</w:t>
            </w:r>
            <w:r>
              <w:rPr>
                <w:rFonts w:ascii="宋体" w:hAnsi="宋体" w:cs="宋体" w:hint="eastAsia"/>
                <w:b/>
                <w:bCs/>
                <w:color w:val="000000"/>
                <w:sz w:val="22"/>
                <w:szCs w:val="22"/>
              </w:rPr>
              <w:t>类别：</w:t>
            </w:r>
          </w:p>
        </w:tc>
      </w:tr>
      <w:tr w:rsidR="004B0E79">
        <w:trPr>
          <w:trHeight w:val="645"/>
        </w:trPr>
        <w:tc>
          <w:tcPr>
            <w:tcW w:w="4431" w:type="dxa"/>
            <w:tcBorders>
              <w:top w:val="single" w:sz="4" w:space="0" w:color="000000"/>
              <w:left w:val="single" w:sz="4" w:space="0" w:color="000000"/>
              <w:bottom w:val="single" w:sz="4" w:space="0" w:color="000000"/>
              <w:right w:val="single" w:sz="4" w:space="0" w:color="000000"/>
            </w:tcBorders>
            <w:vAlign w:val="center"/>
          </w:tcPr>
          <w:p w:rsidR="004B0E79" w:rsidRDefault="004B0E79">
            <w:pPr>
              <w:jc w:val="both"/>
              <w:textAlignment w:val="center"/>
              <w:rPr>
                <w:rFonts w:ascii="宋体"/>
                <w:b/>
                <w:bCs/>
                <w:color w:val="000000"/>
                <w:sz w:val="22"/>
                <w:szCs w:val="22"/>
              </w:rPr>
            </w:pPr>
            <w:r>
              <w:rPr>
                <w:rFonts w:ascii="宋体" w:hAnsi="宋体" w:cs="宋体"/>
                <w:b/>
                <w:bCs/>
                <w:color w:val="000000"/>
                <w:sz w:val="22"/>
                <w:szCs w:val="22"/>
              </w:rPr>
              <w:t>2017</w:t>
            </w:r>
            <w:r>
              <w:rPr>
                <w:rFonts w:ascii="宋体" w:hAnsi="宋体" w:cs="宋体" w:hint="eastAsia"/>
                <w:b/>
                <w:bCs/>
                <w:color w:val="000000"/>
                <w:sz w:val="22"/>
                <w:szCs w:val="22"/>
              </w:rPr>
              <w:t>年总销售额（万元）：</w:t>
            </w:r>
          </w:p>
        </w:tc>
        <w:tc>
          <w:tcPr>
            <w:tcW w:w="4478" w:type="dxa"/>
            <w:gridSpan w:val="2"/>
            <w:tcBorders>
              <w:top w:val="single" w:sz="4" w:space="0" w:color="000000"/>
              <w:left w:val="single" w:sz="4" w:space="0" w:color="000000"/>
              <w:bottom w:val="single" w:sz="4" w:space="0" w:color="000000"/>
              <w:right w:val="single" w:sz="4" w:space="0" w:color="000000"/>
            </w:tcBorders>
            <w:vAlign w:val="center"/>
          </w:tcPr>
          <w:p w:rsidR="004B0E79" w:rsidRDefault="004B0E79">
            <w:pPr>
              <w:jc w:val="both"/>
              <w:textAlignment w:val="center"/>
              <w:rPr>
                <w:rFonts w:ascii="宋体"/>
                <w:b/>
                <w:bCs/>
                <w:color w:val="000000"/>
                <w:sz w:val="22"/>
                <w:szCs w:val="22"/>
              </w:rPr>
            </w:pPr>
            <w:r>
              <w:rPr>
                <w:rFonts w:ascii="宋体" w:hAnsi="宋体" w:cs="宋体"/>
                <w:b/>
                <w:bCs/>
                <w:color w:val="000000"/>
                <w:sz w:val="22"/>
                <w:szCs w:val="22"/>
              </w:rPr>
              <w:t>2017</w:t>
            </w:r>
            <w:r>
              <w:rPr>
                <w:rFonts w:ascii="宋体" w:hAnsi="宋体" w:cs="宋体" w:hint="eastAsia"/>
                <w:b/>
                <w:bCs/>
                <w:color w:val="000000"/>
                <w:sz w:val="22"/>
                <w:szCs w:val="22"/>
              </w:rPr>
              <w:t>年国外总销售额（万元）：</w:t>
            </w:r>
          </w:p>
        </w:tc>
      </w:tr>
    </w:tbl>
    <w:p w:rsidR="004B0E79" w:rsidRDefault="004B0E79">
      <w:pPr>
        <w:rPr>
          <w:rFonts w:ascii="宋体"/>
          <w:b/>
          <w:bCs/>
          <w:color w:val="000000"/>
          <w:sz w:val="32"/>
          <w:szCs w:val="32"/>
        </w:rPr>
      </w:pPr>
    </w:p>
    <w:p w:rsidR="004B0E79" w:rsidRDefault="004B0E79">
      <w:pPr>
        <w:rPr>
          <w:rFonts w:ascii="宋体"/>
          <w:b/>
          <w:bCs/>
          <w:color w:val="000000"/>
          <w:sz w:val="30"/>
          <w:szCs w:val="30"/>
        </w:rPr>
      </w:pPr>
      <w:r>
        <w:rPr>
          <w:rFonts w:ascii="宋体" w:hAnsi="宋体" w:cs="宋体" w:hint="eastAsia"/>
          <w:b/>
          <w:bCs/>
          <w:color w:val="000000"/>
          <w:sz w:val="30"/>
          <w:szCs w:val="30"/>
        </w:rPr>
        <w:t>填表人信息</w:t>
      </w:r>
    </w:p>
    <w:tbl>
      <w:tblPr>
        <w:tblpPr w:leftFromText="180" w:rightFromText="180" w:vertAnchor="text" w:horzAnchor="page" w:tblpX="1205" w:tblpY="254"/>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0"/>
        <w:gridCol w:w="4890"/>
      </w:tblGrid>
      <w:tr w:rsidR="004B0E79">
        <w:trPr>
          <w:trHeight w:val="90"/>
        </w:trPr>
        <w:tc>
          <w:tcPr>
            <w:tcW w:w="4560" w:type="dxa"/>
          </w:tcPr>
          <w:p w:rsidR="004B0E79" w:rsidRPr="0010076A" w:rsidRDefault="004B0E79" w:rsidP="0010076A">
            <w:pPr>
              <w:jc w:val="both"/>
              <w:textAlignment w:val="center"/>
              <w:rPr>
                <w:rFonts w:ascii="宋体"/>
                <w:color w:val="000000"/>
                <w:sz w:val="24"/>
                <w:szCs w:val="24"/>
              </w:rPr>
            </w:pPr>
            <w:r w:rsidRPr="0010076A">
              <w:rPr>
                <w:rFonts w:ascii="宋体" w:hAnsi="宋体" w:cs="宋体" w:hint="eastAsia"/>
                <w:color w:val="000000"/>
                <w:sz w:val="24"/>
                <w:szCs w:val="24"/>
              </w:rPr>
              <w:t>姓</w:t>
            </w:r>
            <w:r w:rsidRPr="0010076A">
              <w:rPr>
                <w:rFonts w:ascii="宋体" w:hAnsi="宋体" w:cs="宋体"/>
                <w:color w:val="000000"/>
                <w:sz w:val="24"/>
                <w:szCs w:val="24"/>
              </w:rPr>
              <w:t xml:space="preserve">    </w:t>
            </w:r>
            <w:r w:rsidRPr="0010076A">
              <w:rPr>
                <w:rFonts w:ascii="宋体" w:hAnsi="宋体" w:cs="宋体" w:hint="eastAsia"/>
                <w:color w:val="000000"/>
                <w:sz w:val="24"/>
                <w:szCs w:val="24"/>
              </w:rPr>
              <w:t>名：</w:t>
            </w:r>
          </w:p>
        </w:tc>
        <w:tc>
          <w:tcPr>
            <w:tcW w:w="4890" w:type="dxa"/>
          </w:tcPr>
          <w:p w:rsidR="004B0E79" w:rsidRPr="0010076A" w:rsidRDefault="004B0E79" w:rsidP="0010076A">
            <w:pPr>
              <w:textAlignment w:val="center"/>
              <w:rPr>
                <w:rFonts w:ascii="宋体"/>
                <w:color w:val="000000"/>
                <w:sz w:val="24"/>
                <w:szCs w:val="24"/>
              </w:rPr>
            </w:pPr>
            <w:r w:rsidRPr="0010076A">
              <w:rPr>
                <w:rFonts w:ascii="宋体" w:hAnsi="宋体" w:cs="宋体" w:hint="eastAsia"/>
                <w:color w:val="000000"/>
                <w:sz w:val="24"/>
                <w:szCs w:val="24"/>
              </w:rPr>
              <w:t>职</w:t>
            </w:r>
            <w:r w:rsidRPr="0010076A">
              <w:rPr>
                <w:rFonts w:ascii="宋体" w:hAnsi="宋体" w:cs="宋体"/>
                <w:color w:val="000000"/>
                <w:sz w:val="24"/>
                <w:szCs w:val="24"/>
              </w:rPr>
              <w:t xml:space="preserve">  </w:t>
            </w:r>
            <w:r w:rsidRPr="0010076A">
              <w:rPr>
                <w:rFonts w:ascii="宋体" w:hAnsi="宋体" w:cs="宋体" w:hint="eastAsia"/>
                <w:color w:val="000000"/>
                <w:sz w:val="24"/>
                <w:szCs w:val="24"/>
              </w:rPr>
              <w:t>务：</w:t>
            </w:r>
          </w:p>
        </w:tc>
      </w:tr>
      <w:tr w:rsidR="004B0E79">
        <w:trPr>
          <w:trHeight w:val="90"/>
        </w:trPr>
        <w:tc>
          <w:tcPr>
            <w:tcW w:w="4560" w:type="dxa"/>
          </w:tcPr>
          <w:p w:rsidR="004B0E79" w:rsidRPr="0010076A" w:rsidRDefault="004B0E79" w:rsidP="0010076A">
            <w:pPr>
              <w:jc w:val="both"/>
              <w:textAlignment w:val="center"/>
              <w:rPr>
                <w:rFonts w:ascii="宋体"/>
                <w:color w:val="000000"/>
                <w:sz w:val="24"/>
                <w:szCs w:val="24"/>
              </w:rPr>
            </w:pPr>
            <w:r w:rsidRPr="0010076A">
              <w:rPr>
                <w:rFonts w:ascii="宋体" w:hAnsi="宋体" w:cs="宋体" w:hint="eastAsia"/>
                <w:color w:val="000000"/>
                <w:sz w:val="24"/>
                <w:szCs w:val="24"/>
              </w:rPr>
              <w:t>办公电话：</w:t>
            </w:r>
          </w:p>
        </w:tc>
        <w:tc>
          <w:tcPr>
            <w:tcW w:w="4890" w:type="dxa"/>
          </w:tcPr>
          <w:p w:rsidR="004B0E79" w:rsidRPr="0010076A" w:rsidRDefault="004B0E79" w:rsidP="0010076A">
            <w:pPr>
              <w:textAlignment w:val="center"/>
              <w:rPr>
                <w:rFonts w:ascii="宋体"/>
                <w:color w:val="000000"/>
                <w:sz w:val="24"/>
                <w:szCs w:val="24"/>
              </w:rPr>
            </w:pPr>
            <w:r w:rsidRPr="0010076A">
              <w:rPr>
                <w:rFonts w:ascii="宋体" w:hAnsi="宋体" w:cs="宋体" w:hint="eastAsia"/>
                <w:color w:val="000000"/>
                <w:sz w:val="24"/>
                <w:szCs w:val="24"/>
              </w:rPr>
              <w:t>传</w:t>
            </w:r>
            <w:r w:rsidRPr="0010076A">
              <w:rPr>
                <w:rFonts w:ascii="宋体" w:hAnsi="宋体" w:cs="宋体"/>
                <w:color w:val="000000"/>
                <w:sz w:val="24"/>
                <w:szCs w:val="24"/>
              </w:rPr>
              <w:t xml:space="preserve">  </w:t>
            </w:r>
            <w:r w:rsidRPr="0010076A">
              <w:rPr>
                <w:rFonts w:ascii="宋体" w:hAnsi="宋体" w:cs="宋体" w:hint="eastAsia"/>
                <w:color w:val="000000"/>
                <w:sz w:val="24"/>
                <w:szCs w:val="24"/>
              </w:rPr>
              <w:t>真：</w:t>
            </w:r>
          </w:p>
        </w:tc>
      </w:tr>
      <w:tr w:rsidR="004B0E79">
        <w:trPr>
          <w:trHeight w:val="90"/>
        </w:trPr>
        <w:tc>
          <w:tcPr>
            <w:tcW w:w="4560" w:type="dxa"/>
          </w:tcPr>
          <w:p w:rsidR="004B0E79" w:rsidRPr="0010076A" w:rsidRDefault="004B0E79" w:rsidP="0010076A">
            <w:pPr>
              <w:jc w:val="both"/>
              <w:textAlignment w:val="center"/>
              <w:rPr>
                <w:rFonts w:ascii="宋体"/>
                <w:color w:val="000000"/>
                <w:sz w:val="24"/>
                <w:szCs w:val="24"/>
              </w:rPr>
            </w:pPr>
            <w:r w:rsidRPr="0010076A">
              <w:rPr>
                <w:rFonts w:ascii="宋体" w:hAnsi="宋体" w:cs="宋体" w:hint="eastAsia"/>
                <w:color w:val="000000"/>
                <w:sz w:val="24"/>
                <w:szCs w:val="24"/>
              </w:rPr>
              <w:t>手</w:t>
            </w:r>
            <w:r w:rsidRPr="0010076A">
              <w:rPr>
                <w:rFonts w:ascii="宋体" w:hAnsi="宋体" w:cs="宋体"/>
                <w:color w:val="000000"/>
                <w:sz w:val="24"/>
                <w:szCs w:val="24"/>
              </w:rPr>
              <w:t xml:space="preserve">    </w:t>
            </w:r>
            <w:r w:rsidRPr="0010076A">
              <w:rPr>
                <w:rFonts w:ascii="宋体" w:hAnsi="宋体" w:cs="宋体" w:hint="eastAsia"/>
                <w:color w:val="000000"/>
                <w:sz w:val="24"/>
                <w:szCs w:val="24"/>
              </w:rPr>
              <w:t>机：</w:t>
            </w:r>
          </w:p>
        </w:tc>
        <w:tc>
          <w:tcPr>
            <w:tcW w:w="4890" w:type="dxa"/>
          </w:tcPr>
          <w:p w:rsidR="004B0E79" w:rsidRPr="0010076A" w:rsidRDefault="004B0E79" w:rsidP="0010076A">
            <w:pPr>
              <w:textAlignment w:val="center"/>
              <w:rPr>
                <w:rFonts w:ascii="宋体"/>
                <w:color w:val="000000"/>
                <w:sz w:val="24"/>
                <w:szCs w:val="24"/>
              </w:rPr>
            </w:pPr>
            <w:r w:rsidRPr="0010076A">
              <w:rPr>
                <w:rFonts w:ascii="宋体" w:hAnsi="宋体" w:cs="宋体"/>
                <w:color w:val="000000"/>
                <w:sz w:val="24"/>
                <w:szCs w:val="24"/>
              </w:rPr>
              <w:t>E-mail</w:t>
            </w:r>
            <w:r w:rsidRPr="0010076A">
              <w:rPr>
                <w:rFonts w:ascii="宋体" w:hAnsi="宋体" w:cs="宋体" w:hint="eastAsia"/>
                <w:color w:val="000000"/>
                <w:sz w:val="24"/>
                <w:szCs w:val="24"/>
              </w:rPr>
              <w:t>：</w:t>
            </w:r>
          </w:p>
        </w:tc>
      </w:tr>
    </w:tbl>
    <w:p w:rsidR="004B0E79" w:rsidRDefault="004B0E79">
      <w:pPr>
        <w:autoSpaceDN w:val="0"/>
        <w:jc w:val="both"/>
        <w:rPr>
          <w:rFonts w:ascii="黑体" w:eastAsia="黑体" w:hAnsi="黑体"/>
          <w:sz w:val="10"/>
          <w:szCs w:val="10"/>
        </w:rPr>
      </w:pPr>
    </w:p>
    <w:p w:rsidR="004B0E79" w:rsidRDefault="004B0E79"/>
    <w:p w:rsidR="004B0E79" w:rsidRDefault="004B0E79"/>
    <w:p w:rsidR="004B0E79" w:rsidRDefault="004B0E79"/>
    <w:p w:rsidR="004B0E79" w:rsidRDefault="004B0E79"/>
    <w:p w:rsidR="004B0E79" w:rsidRDefault="004B0E79"/>
    <w:p w:rsidR="004B0E79" w:rsidRDefault="004B0E79">
      <w:pPr>
        <w:rPr>
          <w:rFonts w:ascii="宋体"/>
          <w:color w:val="000000"/>
          <w:sz w:val="21"/>
          <w:szCs w:val="21"/>
        </w:rPr>
      </w:pPr>
    </w:p>
    <w:p w:rsidR="004B0E79" w:rsidRDefault="004B0E79">
      <w:pPr>
        <w:rPr>
          <w:rFonts w:ascii="宋体"/>
          <w:b/>
          <w:bCs/>
          <w:color w:val="000000"/>
          <w:sz w:val="21"/>
          <w:szCs w:val="21"/>
        </w:rPr>
      </w:pPr>
      <w:r>
        <w:rPr>
          <w:rFonts w:ascii="宋体" w:hAnsi="宋体" w:cs="宋体" w:hint="eastAsia"/>
          <w:b/>
          <w:bCs/>
          <w:color w:val="000000"/>
          <w:sz w:val="21"/>
          <w:szCs w:val="21"/>
        </w:rPr>
        <w:t>注：</w:t>
      </w:r>
      <w:r>
        <w:rPr>
          <w:rFonts w:ascii="宋体" w:hAnsi="宋体" w:cs="宋体"/>
          <w:b/>
          <w:bCs/>
          <w:color w:val="000000"/>
          <w:sz w:val="21"/>
          <w:szCs w:val="21"/>
        </w:rPr>
        <w:t>1</w:t>
      </w:r>
      <w:r>
        <w:rPr>
          <w:rFonts w:ascii="宋体" w:hAnsi="宋体" w:cs="宋体" w:hint="eastAsia"/>
          <w:b/>
          <w:bCs/>
          <w:color w:val="000000"/>
          <w:sz w:val="21"/>
          <w:szCs w:val="21"/>
        </w:rPr>
        <w:t>、请根据企业性质选择以上表</w:t>
      </w:r>
      <w:r>
        <w:rPr>
          <w:rFonts w:ascii="宋体" w:hAnsi="宋体" w:cs="宋体"/>
          <w:b/>
          <w:bCs/>
          <w:color w:val="000000"/>
          <w:sz w:val="21"/>
          <w:szCs w:val="21"/>
        </w:rPr>
        <w:t>1</w:t>
      </w:r>
      <w:r>
        <w:rPr>
          <w:rFonts w:ascii="宋体" w:hAnsi="宋体" w:cs="宋体" w:hint="eastAsia"/>
          <w:b/>
          <w:bCs/>
          <w:color w:val="000000"/>
          <w:sz w:val="21"/>
          <w:szCs w:val="21"/>
        </w:rPr>
        <w:t>、表</w:t>
      </w:r>
      <w:r>
        <w:rPr>
          <w:rFonts w:ascii="宋体" w:hAnsi="宋体" w:cs="宋体"/>
          <w:b/>
          <w:bCs/>
          <w:color w:val="000000"/>
          <w:sz w:val="21"/>
          <w:szCs w:val="21"/>
        </w:rPr>
        <w:t>2</w:t>
      </w:r>
      <w:r>
        <w:rPr>
          <w:rFonts w:ascii="宋体" w:hAnsi="宋体" w:cs="宋体" w:hint="eastAsia"/>
          <w:b/>
          <w:bCs/>
          <w:color w:val="000000"/>
          <w:sz w:val="21"/>
          <w:szCs w:val="21"/>
        </w:rPr>
        <w:t>、表</w:t>
      </w:r>
      <w:r>
        <w:rPr>
          <w:rFonts w:ascii="宋体" w:hAnsi="宋体" w:cs="宋体"/>
          <w:b/>
          <w:bCs/>
          <w:color w:val="000000"/>
          <w:sz w:val="21"/>
          <w:szCs w:val="21"/>
        </w:rPr>
        <w:t>3</w:t>
      </w:r>
      <w:r>
        <w:rPr>
          <w:rFonts w:ascii="宋体" w:hAnsi="宋体" w:cs="宋体" w:hint="eastAsia"/>
          <w:b/>
          <w:bCs/>
          <w:color w:val="000000"/>
          <w:sz w:val="21"/>
          <w:szCs w:val="21"/>
        </w:rPr>
        <w:t>中的一个或多个进行填写；</w:t>
      </w:r>
    </w:p>
    <w:p w:rsidR="004B0E79" w:rsidRDefault="004B0E79">
      <w:pPr>
        <w:numPr>
          <w:ilvl w:val="0"/>
          <w:numId w:val="1"/>
        </w:numPr>
        <w:ind w:firstLine="420"/>
        <w:rPr>
          <w:rFonts w:ascii="宋体"/>
          <w:b/>
          <w:bCs/>
          <w:color w:val="000000"/>
          <w:sz w:val="21"/>
          <w:szCs w:val="21"/>
        </w:rPr>
      </w:pPr>
      <w:r>
        <w:rPr>
          <w:rFonts w:ascii="宋体" w:hAnsi="宋体" w:cs="宋体" w:hint="eastAsia"/>
          <w:b/>
          <w:bCs/>
          <w:color w:val="000000"/>
          <w:sz w:val="21"/>
          <w:szCs w:val="21"/>
        </w:rPr>
        <w:t>企业生产经营中所涉及的项目请尽量完整地填写，不要遗漏，以免我们在向部委提交数据或在</w:t>
      </w:r>
    </w:p>
    <w:p w:rsidR="004B0E79" w:rsidRDefault="004B0E79">
      <w:pPr>
        <w:ind w:firstLine="420"/>
        <w:rPr>
          <w:rFonts w:ascii="宋体"/>
          <w:b/>
          <w:bCs/>
          <w:color w:val="000000"/>
          <w:sz w:val="21"/>
          <w:szCs w:val="21"/>
        </w:rPr>
      </w:pPr>
      <w:r>
        <w:rPr>
          <w:rFonts w:ascii="宋体" w:hAnsi="宋体" w:cs="宋体" w:hint="eastAsia"/>
          <w:b/>
          <w:bCs/>
          <w:color w:val="000000"/>
          <w:sz w:val="21"/>
          <w:szCs w:val="21"/>
        </w:rPr>
        <w:t>编写相关报告时因信息偏差而对企业产生影响；</w:t>
      </w:r>
    </w:p>
    <w:p w:rsidR="004B0E79" w:rsidRDefault="004B0E79">
      <w:pPr>
        <w:ind w:firstLine="420"/>
        <w:rPr>
          <w:rFonts w:ascii="宋体"/>
          <w:b/>
          <w:bCs/>
          <w:color w:val="000000"/>
          <w:sz w:val="21"/>
          <w:szCs w:val="21"/>
        </w:rPr>
      </w:pPr>
      <w:r>
        <w:rPr>
          <w:rFonts w:ascii="宋体" w:hAnsi="宋体" w:cs="宋体"/>
          <w:b/>
          <w:bCs/>
          <w:color w:val="000000"/>
          <w:sz w:val="21"/>
          <w:szCs w:val="21"/>
        </w:rPr>
        <w:t>3</w:t>
      </w:r>
      <w:r>
        <w:rPr>
          <w:rFonts w:ascii="宋体" w:hAnsi="宋体" w:cs="宋体" w:hint="eastAsia"/>
          <w:b/>
          <w:bCs/>
          <w:color w:val="000000"/>
          <w:sz w:val="21"/>
          <w:szCs w:val="21"/>
        </w:rPr>
        <w:t>、所填数据请按规定单位填写，无法折算成规定单位的，请自行注明数据的单位；</w:t>
      </w:r>
    </w:p>
    <w:p w:rsidR="004B0E79" w:rsidRDefault="004B0E79">
      <w:pPr>
        <w:ind w:firstLine="420"/>
        <w:rPr>
          <w:rFonts w:ascii="宋体"/>
          <w:b/>
          <w:bCs/>
          <w:color w:val="000000"/>
          <w:sz w:val="21"/>
          <w:szCs w:val="21"/>
        </w:rPr>
      </w:pPr>
      <w:r>
        <w:rPr>
          <w:rFonts w:ascii="宋体" w:hAnsi="宋体" w:cs="宋体"/>
          <w:b/>
          <w:bCs/>
          <w:color w:val="000000"/>
          <w:sz w:val="21"/>
          <w:szCs w:val="21"/>
        </w:rPr>
        <w:t>4</w:t>
      </w:r>
      <w:r>
        <w:rPr>
          <w:rFonts w:ascii="宋体" w:hAnsi="宋体" w:cs="宋体" w:hint="eastAsia"/>
          <w:b/>
          <w:bCs/>
          <w:color w:val="000000"/>
          <w:sz w:val="21"/>
          <w:szCs w:val="21"/>
        </w:rPr>
        <w:t>、“总销售额”、“工程总额”请填写不含税金额；</w:t>
      </w:r>
    </w:p>
    <w:p w:rsidR="004B0E79" w:rsidRDefault="004B0E79">
      <w:pPr>
        <w:ind w:firstLine="420"/>
        <w:rPr>
          <w:rFonts w:ascii="宋体"/>
          <w:b/>
          <w:bCs/>
          <w:color w:val="000000"/>
          <w:sz w:val="21"/>
          <w:szCs w:val="21"/>
        </w:rPr>
      </w:pPr>
      <w:r>
        <w:rPr>
          <w:rFonts w:ascii="宋体" w:hAnsi="宋体" w:cs="宋体"/>
          <w:b/>
          <w:bCs/>
          <w:color w:val="000000"/>
          <w:sz w:val="21"/>
          <w:szCs w:val="21"/>
        </w:rPr>
        <w:t>5</w:t>
      </w:r>
      <w:r>
        <w:rPr>
          <w:rFonts w:ascii="宋体" w:hAnsi="宋体" w:cs="宋体" w:hint="eastAsia"/>
          <w:b/>
          <w:bCs/>
          <w:color w:val="000000"/>
          <w:sz w:val="21"/>
          <w:szCs w:val="21"/>
        </w:rPr>
        <w:t>、“其他”一栏如需填写，请注明具体产品名称；</w:t>
      </w:r>
    </w:p>
    <w:p w:rsidR="004B0E79" w:rsidRDefault="004B0E79">
      <w:pPr>
        <w:ind w:firstLine="420"/>
        <w:rPr>
          <w:rFonts w:ascii="宋体"/>
          <w:b/>
          <w:bCs/>
          <w:color w:val="000000"/>
          <w:sz w:val="21"/>
          <w:szCs w:val="21"/>
        </w:rPr>
      </w:pPr>
      <w:r>
        <w:rPr>
          <w:rFonts w:ascii="宋体" w:hAnsi="宋体" w:cs="宋体"/>
          <w:b/>
          <w:bCs/>
          <w:color w:val="000000"/>
          <w:sz w:val="21"/>
          <w:szCs w:val="21"/>
        </w:rPr>
        <w:t>6</w:t>
      </w:r>
      <w:r>
        <w:rPr>
          <w:rFonts w:ascii="宋体" w:hAnsi="宋体" w:cs="宋体" w:hint="eastAsia"/>
          <w:b/>
          <w:bCs/>
          <w:color w:val="000000"/>
          <w:sz w:val="21"/>
          <w:szCs w:val="21"/>
        </w:rPr>
        <w:t>、“膜装备”一栏请标出具体装备名称，或加填在括号内；</w:t>
      </w:r>
    </w:p>
    <w:p w:rsidR="004B0E79" w:rsidRDefault="004B0E79">
      <w:pPr>
        <w:ind w:firstLine="420"/>
        <w:rPr>
          <w:rFonts w:ascii="宋体"/>
          <w:b/>
          <w:bCs/>
          <w:color w:val="000000"/>
          <w:sz w:val="21"/>
          <w:szCs w:val="21"/>
        </w:rPr>
      </w:pPr>
      <w:r>
        <w:rPr>
          <w:rFonts w:ascii="宋体" w:hAnsi="宋体" w:cs="宋体"/>
          <w:b/>
          <w:bCs/>
          <w:color w:val="000000"/>
          <w:sz w:val="21"/>
          <w:szCs w:val="21"/>
        </w:rPr>
        <w:t>7</w:t>
      </w:r>
      <w:r>
        <w:rPr>
          <w:rFonts w:ascii="宋体" w:hAnsi="宋体" w:cs="宋体" w:hint="eastAsia"/>
          <w:b/>
          <w:bCs/>
          <w:color w:val="000000"/>
          <w:sz w:val="21"/>
          <w:szCs w:val="21"/>
        </w:rPr>
        <w:t>、“填表人信息”请填写完整。</w:t>
      </w:r>
    </w:p>
    <w:p w:rsidR="004B0E79" w:rsidRDefault="004B0E79">
      <w:pPr>
        <w:ind w:firstLine="420"/>
        <w:rPr>
          <w:rFonts w:ascii="宋体"/>
          <w:b/>
          <w:bCs/>
          <w:color w:val="000000"/>
          <w:sz w:val="21"/>
          <w:szCs w:val="21"/>
        </w:rPr>
      </w:pPr>
    </w:p>
    <w:p w:rsidR="004B0E79" w:rsidRDefault="004B0E79">
      <w:pPr>
        <w:ind w:firstLine="420"/>
        <w:rPr>
          <w:rFonts w:ascii="宋体"/>
          <w:b/>
          <w:bCs/>
          <w:color w:val="000000"/>
          <w:sz w:val="28"/>
          <w:szCs w:val="28"/>
        </w:rPr>
      </w:pPr>
      <w:r>
        <w:rPr>
          <w:rFonts w:ascii="宋体" w:hAnsi="宋体" w:cs="宋体" w:hint="eastAsia"/>
          <w:b/>
          <w:bCs/>
          <w:color w:val="000000"/>
          <w:sz w:val="28"/>
          <w:szCs w:val="28"/>
        </w:rPr>
        <w:t>以上所填信息中国膜工业协会将主要用于向部委及相关政府职能部门报送，以及编写权威性行业报告。企业提交的原始数据我们会依法做好保密工作。感谢您和贵司对协会工作的支持！</w:t>
      </w:r>
    </w:p>
    <w:p w:rsidR="004B0E79" w:rsidRDefault="004B0E79">
      <w:pPr>
        <w:autoSpaceDN w:val="0"/>
        <w:jc w:val="both"/>
        <w:rPr>
          <w:rFonts w:ascii="黑体" w:eastAsia="黑体" w:hAnsi="黑体"/>
          <w:sz w:val="10"/>
          <w:szCs w:val="10"/>
        </w:rPr>
      </w:pPr>
    </w:p>
    <w:sectPr w:rsidR="004B0E79" w:rsidSect="008A0571">
      <w:pgSz w:w="12240" w:h="15840"/>
      <w:pgMar w:top="850" w:right="1134" w:bottom="850"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79" w:rsidRDefault="004B0E79" w:rsidP="008A0571">
      <w:r>
        <w:separator/>
      </w:r>
    </w:p>
  </w:endnote>
  <w:endnote w:type="continuationSeparator" w:id="0">
    <w:p w:rsidR="004B0E79" w:rsidRDefault="004B0E79" w:rsidP="008A0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79" w:rsidRDefault="004B0E79">
    <w:pPr>
      <w:pStyle w:val="Footer"/>
    </w:pPr>
    <w:r>
      <w:rPr>
        <w:noProof/>
      </w:rPr>
      <w:pict>
        <v:shapetype id="_x0000_t202" coordsize="21600,21600" o:spt="202" path="m,l,21600r21600,l21600,xe">
          <v:stroke joinstyle="miter"/>
          <v:path gradientshapeok="t" o:connecttype="rect"/>
        </v:shapetype>
        <v:shape id="文本框2" o:sp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4B0E79" w:rsidRDefault="004B0E79">
                <w:pPr>
                  <w:snapToGrid w:val="0"/>
                  <w:rPr>
                    <w:sz w:val="18"/>
                    <w:szCs w:val="18"/>
                  </w:rPr>
                </w:pPr>
                <w:fldSimple w:instr=" PAGE  \* MERGEFORMAT ">
                  <w:r w:rsidRPr="00F92FAA">
                    <w:rPr>
                      <w:noProof/>
                      <w:sz w:val="18"/>
                      <w:szCs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79" w:rsidRDefault="004B0E79" w:rsidP="008A0571">
      <w:r>
        <w:separator/>
      </w:r>
    </w:p>
  </w:footnote>
  <w:footnote w:type="continuationSeparator" w:id="0">
    <w:p w:rsidR="004B0E79" w:rsidRDefault="004B0E79" w:rsidP="008A0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79" w:rsidRDefault="004B0E79">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A09328"/>
    <w:multiLevelType w:val="singleLevel"/>
    <w:tmpl w:val="E1A09328"/>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00"/>
  <w:drawingGridVerticalSpacing w:val="156"/>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A5E"/>
    <w:rsid w:val="000B68EE"/>
    <w:rsid w:val="0010076A"/>
    <w:rsid w:val="00383A5E"/>
    <w:rsid w:val="00386DBB"/>
    <w:rsid w:val="004B0E79"/>
    <w:rsid w:val="0060338C"/>
    <w:rsid w:val="006E738B"/>
    <w:rsid w:val="008659FC"/>
    <w:rsid w:val="008A0571"/>
    <w:rsid w:val="008F5080"/>
    <w:rsid w:val="00B92F78"/>
    <w:rsid w:val="00CC01B3"/>
    <w:rsid w:val="00F92FAA"/>
    <w:rsid w:val="01011686"/>
    <w:rsid w:val="04FB1DE9"/>
    <w:rsid w:val="063A3F76"/>
    <w:rsid w:val="06F70CE9"/>
    <w:rsid w:val="086B2730"/>
    <w:rsid w:val="08A94C4C"/>
    <w:rsid w:val="0A4A6173"/>
    <w:rsid w:val="0B2B03E9"/>
    <w:rsid w:val="0BAA3F5B"/>
    <w:rsid w:val="0C80350C"/>
    <w:rsid w:val="0CB86355"/>
    <w:rsid w:val="0E707FAD"/>
    <w:rsid w:val="0E8B7A9C"/>
    <w:rsid w:val="113B0AA5"/>
    <w:rsid w:val="1169038F"/>
    <w:rsid w:val="144E75BF"/>
    <w:rsid w:val="15A43B3A"/>
    <w:rsid w:val="15BF7016"/>
    <w:rsid w:val="189C1B53"/>
    <w:rsid w:val="18BD3883"/>
    <w:rsid w:val="1B3B76CE"/>
    <w:rsid w:val="1B527C4D"/>
    <w:rsid w:val="1B5F1DB9"/>
    <w:rsid w:val="1B8E45C8"/>
    <w:rsid w:val="1BA85135"/>
    <w:rsid w:val="1D7E15EF"/>
    <w:rsid w:val="1E790C21"/>
    <w:rsid w:val="20F33806"/>
    <w:rsid w:val="2157642A"/>
    <w:rsid w:val="22806D52"/>
    <w:rsid w:val="24B1132F"/>
    <w:rsid w:val="25E96261"/>
    <w:rsid w:val="273F3E6C"/>
    <w:rsid w:val="28D50B31"/>
    <w:rsid w:val="2A26498C"/>
    <w:rsid w:val="2AA670CD"/>
    <w:rsid w:val="2B3C5518"/>
    <w:rsid w:val="2B913F9C"/>
    <w:rsid w:val="2C390F15"/>
    <w:rsid w:val="2C3A68CC"/>
    <w:rsid w:val="2CEC1756"/>
    <w:rsid w:val="2E0D606C"/>
    <w:rsid w:val="3027279B"/>
    <w:rsid w:val="3301334A"/>
    <w:rsid w:val="33FD4E51"/>
    <w:rsid w:val="349A1FA5"/>
    <w:rsid w:val="399E59D3"/>
    <w:rsid w:val="3A125239"/>
    <w:rsid w:val="3A236475"/>
    <w:rsid w:val="3A5C547E"/>
    <w:rsid w:val="3BA14DE3"/>
    <w:rsid w:val="3C0B7C8B"/>
    <w:rsid w:val="3D8F6AEB"/>
    <w:rsid w:val="3DE042D9"/>
    <w:rsid w:val="3F980745"/>
    <w:rsid w:val="3FAD2A55"/>
    <w:rsid w:val="42021B29"/>
    <w:rsid w:val="42147ADA"/>
    <w:rsid w:val="43DE0E51"/>
    <w:rsid w:val="467156BA"/>
    <w:rsid w:val="47C808FD"/>
    <w:rsid w:val="48B5691E"/>
    <w:rsid w:val="4AC86C51"/>
    <w:rsid w:val="4AEB6880"/>
    <w:rsid w:val="4D2D48A4"/>
    <w:rsid w:val="4DEF7151"/>
    <w:rsid w:val="4F7F4E8D"/>
    <w:rsid w:val="509A52AD"/>
    <w:rsid w:val="5397293C"/>
    <w:rsid w:val="55C2682D"/>
    <w:rsid w:val="56395F9F"/>
    <w:rsid w:val="57604F8F"/>
    <w:rsid w:val="57A20B45"/>
    <w:rsid w:val="5819196B"/>
    <w:rsid w:val="5B557E47"/>
    <w:rsid w:val="5B7B1F04"/>
    <w:rsid w:val="5CA92302"/>
    <w:rsid w:val="61305ECB"/>
    <w:rsid w:val="623A2826"/>
    <w:rsid w:val="637604BF"/>
    <w:rsid w:val="654A5DFE"/>
    <w:rsid w:val="67A25029"/>
    <w:rsid w:val="67B97CFB"/>
    <w:rsid w:val="6B46418B"/>
    <w:rsid w:val="6BFD0328"/>
    <w:rsid w:val="6C4353DD"/>
    <w:rsid w:val="6C5A4C93"/>
    <w:rsid w:val="6CD56DFD"/>
    <w:rsid w:val="6D5C596E"/>
    <w:rsid w:val="6E7076F3"/>
    <w:rsid w:val="6E9953F2"/>
    <w:rsid w:val="712F39E4"/>
    <w:rsid w:val="71780937"/>
    <w:rsid w:val="73EF3427"/>
    <w:rsid w:val="754B001F"/>
    <w:rsid w:val="75DC62D7"/>
    <w:rsid w:val="7709498C"/>
    <w:rsid w:val="77706C24"/>
    <w:rsid w:val="77C3343B"/>
    <w:rsid w:val="78F33E17"/>
    <w:rsid w:val="78FC20D4"/>
    <w:rsid w:val="79213924"/>
    <w:rsid w:val="79AB4097"/>
    <w:rsid w:val="79D00A6B"/>
    <w:rsid w:val="79EB7CF3"/>
    <w:rsid w:val="7BFB5CCA"/>
    <w:rsid w:val="7CFC304B"/>
    <w:rsid w:val="7D715BD3"/>
    <w:rsid w:val="7F2739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71"/>
    <w:rPr>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057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8A0571"/>
    <w:rPr>
      <w:kern w:val="0"/>
      <w:sz w:val="18"/>
      <w:szCs w:val="18"/>
    </w:rPr>
  </w:style>
  <w:style w:type="paragraph" w:styleId="Header">
    <w:name w:val="header"/>
    <w:basedOn w:val="Normal"/>
    <w:link w:val="HeaderChar"/>
    <w:uiPriority w:val="99"/>
    <w:rsid w:val="008A0571"/>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szCs w:val="18"/>
    </w:rPr>
  </w:style>
  <w:style w:type="character" w:customStyle="1" w:styleId="HeaderChar">
    <w:name w:val="Header Char"/>
    <w:basedOn w:val="DefaultParagraphFont"/>
    <w:link w:val="Header"/>
    <w:uiPriority w:val="99"/>
    <w:semiHidden/>
    <w:rsid w:val="008A0571"/>
    <w:rPr>
      <w:kern w:val="0"/>
      <w:sz w:val="18"/>
      <w:szCs w:val="18"/>
    </w:rPr>
  </w:style>
  <w:style w:type="table" w:styleId="TableGrid">
    <w:name w:val="Table Grid"/>
    <w:basedOn w:val="TableNormal"/>
    <w:uiPriority w:val="99"/>
    <w:rsid w:val="008A057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288</Words>
  <Characters>1644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关于开展膜行业基础数据情况调查的函</dc:title>
  <dc:subject/>
  <dc:creator>lenovo</dc:creator>
  <cp:keywords/>
  <dc:description/>
  <cp:lastModifiedBy>Dongyi</cp:lastModifiedBy>
  <cp:revision>3</cp:revision>
  <cp:lastPrinted>2018-02-02T04:02:00Z</cp:lastPrinted>
  <dcterms:created xsi:type="dcterms:W3CDTF">2014-01-14T00:52:00Z</dcterms:created>
  <dcterms:modified xsi:type="dcterms:W3CDTF">2018-03-01T00:43:00Z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